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2BF60" w14:textId="15CE16C2" w:rsidR="009C713B" w:rsidRDefault="009C713B" w:rsidP="009C713B">
      <w:pPr>
        <w:pStyle w:val="ekvue2arial"/>
      </w:pPr>
      <w:bookmarkStart w:id="0" w:name="bmStart"/>
      <w:bookmarkEnd w:id="0"/>
      <w:r>
        <w:t xml:space="preserve">Steckbrief: Simone de Beauvoir </w:t>
      </w:r>
    </w:p>
    <w:p w14:paraId="1E4BD1F7" w14:textId="77777777" w:rsidR="009C713B" w:rsidRDefault="009C713B" w:rsidP="009C713B">
      <w:pPr>
        <w:pStyle w:val="ekvue2arial"/>
      </w:pPr>
    </w:p>
    <w:p w14:paraId="27EABAEC" w14:textId="640F913C" w:rsidR="00E74C99" w:rsidRDefault="009C713B" w:rsidP="002775AD">
      <w:pPr>
        <w:pStyle w:val="ekvschreiblinie"/>
      </w:pPr>
      <w:r w:rsidRPr="009C713B">
        <w:t>Simone Lucie Ernestine Marie Bertrand de Beauvoir</w:t>
      </w:r>
      <w:r>
        <w:t xml:space="preserve"> wurde am </w:t>
      </w:r>
      <w:r w:rsidRPr="006C0F0E">
        <w:rPr>
          <w:rStyle w:val="ekvlsungunterstrichen"/>
        </w:rPr>
        <w:t xml:space="preserve">        9.Januar 1908         </w:t>
      </w:r>
      <w:r w:rsidR="00E74C99" w:rsidRPr="00E74C99">
        <w:rPr>
          <w:rStyle w:val="ekvlsungunterstrichenausgeblendet"/>
          <w:u w:val="none"/>
        </w:rPr>
        <w:t xml:space="preserve"> </w:t>
      </w:r>
      <w:r>
        <w:t>in Paris geboren</w:t>
      </w:r>
      <w:r w:rsidR="00120264">
        <w:t xml:space="preserve"> und wuchs mit ihrer Schwester in einem streng katholischen Elternhaus auf. </w:t>
      </w:r>
      <w:r w:rsidR="000F3CF1">
        <w:t xml:space="preserve">In ihrer Jugend wandte sie sich jedoch vom </w:t>
      </w:r>
      <w:r w:rsidR="006D48D7">
        <w:t xml:space="preserve">katholischen </w:t>
      </w:r>
      <w:r w:rsidR="000F3CF1">
        <w:t>Glauben ab und immatrikulierte sich nach ihrem Abitur an der</w:t>
      </w:r>
      <w:r w:rsidR="00E70568">
        <w:t xml:space="preserve"> </w:t>
      </w:r>
      <w:r w:rsidR="000F3CF1">
        <w:t xml:space="preserve"> </w:t>
      </w:r>
      <w:r w:rsidR="000F3CF1" w:rsidRPr="006C0F0E">
        <w:rPr>
          <w:rStyle w:val="ekvlsungunterstrichen"/>
        </w:rPr>
        <w:t xml:space="preserve">            Sorbonne Université             </w:t>
      </w:r>
      <w:r w:rsidR="00E74C99" w:rsidRPr="00E74C99">
        <w:rPr>
          <w:rStyle w:val="ekvlsungunterstrichenausgeblendet"/>
          <w:u w:val="none"/>
        </w:rPr>
        <w:t xml:space="preserve"> </w:t>
      </w:r>
      <w:r w:rsidR="000F3CF1">
        <w:t xml:space="preserve">in Paris, um Philosophie zu studieren. </w:t>
      </w:r>
      <w:r w:rsidR="00E70568">
        <w:t>Dort lernte sie den bekannten Philosophen</w:t>
      </w:r>
    </w:p>
    <w:p w14:paraId="13840CAD" w14:textId="691DCACB" w:rsidR="00E70568" w:rsidRDefault="00E70568" w:rsidP="002775AD">
      <w:pPr>
        <w:pStyle w:val="ekvschreiblinie"/>
      </w:pPr>
      <w:r>
        <w:t xml:space="preserve"> </w:t>
      </w:r>
      <w:r w:rsidRPr="006C0F0E">
        <w:rPr>
          <w:rStyle w:val="ekvlsungunterstrichen"/>
        </w:rPr>
        <w:t xml:space="preserve">          Jean-Paul Sartre          </w:t>
      </w:r>
      <w:r w:rsidRPr="00E74C99">
        <w:rPr>
          <w:rStyle w:val="ekvlsungunterstrichenausgeblendet"/>
          <w:u w:val="none"/>
        </w:rPr>
        <w:t xml:space="preserve"> </w:t>
      </w:r>
      <w:r>
        <w:t xml:space="preserve">kennen, der zu einem ständigen Begleiter in ihrem Leben wurde. Ihre Verbindung hielt bis zu </w:t>
      </w:r>
      <w:r w:rsidR="00DA717F">
        <w:t>seinem</w:t>
      </w:r>
      <w:r>
        <w:t xml:space="preserve"> Tod, </w:t>
      </w:r>
      <w:r w:rsidR="002B42BA">
        <w:t>auch wenn</w:t>
      </w:r>
      <w:r>
        <w:t xml:space="preserve"> Simone de Beauvoir nie heiraten wollte und Affären mit anderen Männern und Frauen erlaubt waren.</w:t>
      </w:r>
      <w:r w:rsidR="002B42BA">
        <w:t xml:space="preserve"> Die beiden beeinflussten sich gegenseitig</w:t>
      </w:r>
      <w:r w:rsidR="00467E59">
        <w:t xml:space="preserve"> stark</w:t>
      </w:r>
      <w:r w:rsidR="002B42BA">
        <w:t xml:space="preserve"> in ihrem Denken und lassen sich der philosophischen Position des </w:t>
      </w:r>
      <w:r w:rsidR="00467E59" w:rsidRPr="006C0F0E">
        <w:rPr>
          <w:rStyle w:val="ekvlsungunterstrichen"/>
        </w:rPr>
        <w:t xml:space="preserve">         Existenzialismus         </w:t>
      </w:r>
      <w:r w:rsidR="002B42BA">
        <w:t xml:space="preserve"> </w:t>
      </w:r>
      <w:r w:rsidR="00467E59">
        <w:t xml:space="preserve">zuordnen. </w:t>
      </w:r>
      <w:r w:rsidR="000E14FE">
        <w:t xml:space="preserve">Diesem Ansatz nach hat die </w:t>
      </w:r>
      <w:r w:rsidR="002775AD" w:rsidRPr="006C0F0E">
        <w:rPr>
          <w:rStyle w:val="ekvlsungunterstrichen"/>
        </w:rPr>
        <w:t xml:space="preserve">    </w:t>
      </w:r>
      <w:r w:rsidR="000E14FE" w:rsidRPr="006C0F0E">
        <w:rPr>
          <w:rStyle w:val="ekvlsungunterstrichen"/>
        </w:rPr>
        <w:t>Freiheit</w:t>
      </w:r>
      <w:r w:rsidR="002775AD" w:rsidRPr="006C0F0E">
        <w:rPr>
          <w:rStyle w:val="ekvlsungunterstrichen"/>
        </w:rPr>
        <w:t xml:space="preserve">   </w:t>
      </w:r>
      <w:r w:rsidR="00E74C99" w:rsidRPr="006C0F0E">
        <w:rPr>
          <w:rStyle w:val="ekvlsungunterstrichen"/>
        </w:rPr>
        <w:t xml:space="preserve">     </w:t>
      </w:r>
      <w:r w:rsidR="002775AD" w:rsidRPr="006C0F0E">
        <w:rPr>
          <w:rStyle w:val="ekvlsungunterstrichen"/>
        </w:rPr>
        <w:t xml:space="preserve"> </w:t>
      </w:r>
      <w:r w:rsidR="000E14FE">
        <w:t xml:space="preserve"> des Menschen einen hohen Stellenwert</w:t>
      </w:r>
      <w:r w:rsidR="002775AD">
        <w:t xml:space="preserve">. Dadurch kann der Mensch seinem Dasein eigenverantwortlich einen Sinn geben und sein Leben dementsprechend gestalten. </w:t>
      </w:r>
    </w:p>
    <w:p w14:paraId="327FB657" w14:textId="1A3A5FD2" w:rsidR="005B471A" w:rsidRDefault="00460E2E" w:rsidP="002C11C4">
      <w:pPr>
        <w:pStyle w:val="ekvschreiblinie"/>
      </w:pPr>
      <w:r>
        <w:t xml:space="preserve">Von diesem Grundgedanken ausgehend entwickelt Simone de Beauvoir eine Theorie, die sie bis heute zu einer Ikone des </w:t>
      </w:r>
      <w:r w:rsidRPr="006C0F0E">
        <w:rPr>
          <w:rStyle w:val="ekvlsungunterstrichen"/>
        </w:rPr>
        <w:t xml:space="preserve">      Feminismus      </w:t>
      </w:r>
      <w:r w:rsidR="00E74C99" w:rsidRPr="006C0F0E">
        <w:rPr>
          <w:rStyle w:val="ekvlsungunterstrichen"/>
        </w:rPr>
        <w:t xml:space="preserve">    </w:t>
      </w:r>
      <w:r>
        <w:t xml:space="preserve"> macht</w:t>
      </w:r>
      <w:r w:rsidR="005B471A">
        <w:t xml:space="preserve">. </w:t>
      </w:r>
      <w:r w:rsidR="002C11C4">
        <w:t xml:space="preserve">In ihrem </w:t>
      </w:r>
      <w:r w:rsidR="002C11C4" w:rsidRPr="002C11C4">
        <w:t>Werk</w:t>
      </w:r>
      <w:r w:rsidR="002C11C4">
        <w:t xml:space="preserve"> </w:t>
      </w:r>
      <w:r w:rsidR="002C11C4" w:rsidRPr="006C0F0E">
        <w:rPr>
          <w:rStyle w:val="ekvlsungunterstrichen"/>
        </w:rPr>
        <w:t xml:space="preserve">           „Le Deuxième Sexe“           </w:t>
      </w:r>
      <w:r w:rsidR="002C11C4" w:rsidRPr="002C11C4">
        <w:t xml:space="preserve"> </w:t>
      </w:r>
    </w:p>
    <w:p w14:paraId="1232D664" w14:textId="44697ED3" w:rsidR="005B471A" w:rsidRDefault="002C11C4" w:rsidP="0084761C">
      <w:pPr>
        <w:pStyle w:val="ekvschreiblinie"/>
      </w:pPr>
      <w:r w:rsidRPr="002C11C4">
        <w:t>(„Das andere Geschlecht“), das 1949 veröffentlicht wurde</w:t>
      </w:r>
      <w:r>
        <w:t xml:space="preserve">, unterschiedet sie zwischen dem </w:t>
      </w:r>
      <w:r w:rsidRPr="006C0F0E">
        <w:rPr>
          <w:rStyle w:val="ekvlsungunterstrichen"/>
        </w:rPr>
        <w:t xml:space="preserve">  </w:t>
      </w:r>
      <w:r w:rsidR="006C0F0E">
        <w:rPr>
          <w:rStyle w:val="ekvlsungunterstrichen"/>
        </w:rPr>
        <w:t xml:space="preserve"> </w:t>
      </w:r>
      <w:r w:rsidRPr="006C0F0E">
        <w:rPr>
          <w:rStyle w:val="ekvlsungunterstrichen"/>
        </w:rPr>
        <w:t xml:space="preserve"> biologischen </w:t>
      </w:r>
      <w:r w:rsidRPr="003249B5">
        <w:rPr>
          <w:rStyle w:val="ekvlsungunterstrichenausgeblendet"/>
        </w:rPr>
        <w:t xml:space="preserve">  </w:t>
      </w:r>
      <w:r w:rsidR="006C0F0E">
        <w:rPr>
          <w:rStyle w:val="ekvlsungunterstrichenausgeblendet"/>
        </w:rPr>
        <w:t xml:space="preserve"> </w:t>
      </w:r>
      <w:r w:rsidRPr="003249B5">
        <w:rPr>
          <w:rStyle w:val="ekvlsungunterstrichenausgeblendet"/>
        </w:rPr>
        <w:t xml:space="preserve">    </w:t>
      </w:r>
      <w:r>
        <w:t xml:space="preserve"> Geschlecht und dem </w:t>
      </w:r>
      <w:r w:rsidRPr="006C0F0E">
        <w:rPr>
          <w:rStyle w:val="ekvlsungunterstrichen"/>
        </w:rPr>
        <w:t xml:space="preserve">  </w:t>
      </w:r>
      <w:r w:rsidR="006C0F0E">
        <w:rPr>
          <w:rStyle w:val="ekvlsungunterstrichen"/>
        </w:rPr>
        <w:t xml:space="preserve">  </w:t>
      </w:r>
      <w:r w:rsidRPr="006C0F0E">
        <w:rPr>
          <w:rStyle w:val="ekvlsungunterstrichen"/>
        </w:rPr>
        <w:t xml:space="preserve">  sozialen   </w:t>
      </w:r>
      <w:r w:rsidR="00E74C99" w:rsidRPr="006C0F0E">
        <w:rPr>
          <w:rStyle w:val="ekvlsungunterstrichen"/>
        </w:rPr>
        <w:t xml:space="preserve">    </w:t>
      </w:r>
      <w:r w:rsidRPr="006C0F0E">
        <w:rPr>
          <w:rStyle w:val="ekvlsungunterstrichen"/>
        </w:rPr>
        <w:t xml:space="preserve"> </w:t>
      </w:r>
      <w:r>
        <w:t xml:space="preserve"> Geschlecht</w:t>
      </w:r>
      <w:r w:rsidR="005B471A">
        <w:t xml:space="preserve">. Letzteres wird vor allem durch die Gesellschaft definiert, </w:t>
      </w:r>
      <w:r w:rsidR="005E33BE">
        <w:t xml:space="preserve">wodurch der Frau eine dem Mann </w:t>
      </w:r>
      <w:r w:rsidR="001E24ED" w:rsidRPr="006C0F0E">
        <w:rPr>
          <w:rStyle w:val="ekvlsungunterstrichen"/>
        </w:rPr>
        <w:t xml:space="preserve">      </w:t>
      </w:r>
      <w:r w:rsidR="005E33BE" w:rsidRPr="006C0F0E">
        <w:rPr>
          <w:rStyle w:val="ekvlsungunterstrichen"/>
        </w:rPr>
        <w:t>untergeordnete</w:t>
      </w:r>
      <w:r w:rsidR="001E24ED" w:rsidRPr="006C0F0E">
        <w:rPr>
          <w:rStyle w:val="ekvlsungunterstrichen"/>
        </w:rPr>
        <w:t xml:space="preserve">      </w:t>
      </w:r>
      <w:r w:rsidR="00E74C99" w:rsidRPr="006C0F0E">
        <w:rPr>
          <w:rStyle w:val="ekvlsungunterstrichen"/>
        </w:rPr>
        <w:t xml:space="preserve">   </w:t>
      </w:r>
      <w:r w:rsidR="005E33BE">
        <w:t xml:space="preserve"> Rolle zukommt und sie in ihrer freien Lebensgestaltung einschränkt. Simone de Beauvoir ruft dazu auf, </w:t>
      </w:r>
      <w:r w:rsidR="001E24ED">
        <w:t xml:space="preserve">mit </w:t>
      </w:r>
      <w:r w:rsidR="005E33BE">
        <w:t>diese</w:t>
      </w:r>
      <w:r w:rsidR="001E24ED">
        <w:t>n</w:t>
      </w:r>
      <w:r w:rsidR="005E33BE">
        <w:t xml:space="preserve"> traditionellen Geschlechterrollen</w:t>
      </w:r>
      <w:r w:rsidR="001E24ED">
        <w:t xml:space="preserve"> zu brechen, damit auch Frauen wieder eigenverantwortlich über ihr Leben bestimmen können. Auch wenn sie sich anfangs selbst nicht als </w:t>
      </w:r>
      <w:r w:rsidR="001E24ED" w:rsidRPr="006C0F0E">
        <w:rPr>
          <w:rStyle w:val="ekvlsungunterstrichen"/>
        </w:rPr>
        <w:t xml:space="preserve">  </w:t>
      </w:r>
      <w:r w:rsidR="006C0F0E">
        <w:rPr>
          <w:rStyle w:val="ekvlsungunterstrichen"/>
        </w:rPr>
        <w:t xml:space="preserve">  </w:t>
      </w:r>
      <w:r w:rsidR="001E24ED" w:rsidRPr="006C0F0E">
        <w:rPr>
          <w:rStyle w:val="ekvlsungunterstrichen"/>
        </w:rPr>
        <w:t xml:space="preserve">  Feministin    </w:t>
      </w:r>
      <w:r w:rsidR="00E74C99" w:rsidRPr="006C0F0E">
        <w:rPr>
          <w:rStyle w:val="ekvlsungunterstrichen"/>
        </w:rPr>
        <w:t xml:space="preserve">      </w:t>
      </w:r>
      <w:r w:rsidR="001E24ED">
        <w:t xml:space="preserve"> bezeichnet</w:t>
      </w:r>
      <w:r w:rsidR="0084761C">
        <w:t>e</w:t>
      </w:r>
      <w:r w:rsidR="001E24ED">
        <w:t xml:space="preserve">, </w:t>
      </w:r>
      <w:r w:rsidR="0084761C">
        <w:t>wurde</w:t>
      </w:r>
      <w:r w:rsidR="001E24ED">
        <w:t xml:space="preserve"> ihr Text zum Leitfaden für die neuen Frauenbewegungen in Frankreich Anfang der 1970er</w:t>
      </w:r>
      <w:r w:rsidR="00DA717F">
        <w:t>-</w:t>
      </w:r>
      <w:r w:rsidR="001E24ED">
        <w:t xml:space="preserve">Jahre. </w:t>
      </w:r>
      <w:r w:rsidR="0084761C">
        <w:t xml:space="preserve">Erst als Simone de Beauvoir die Aktivistinnen 1970 bei einer Kampagne gegen des </w:t>
      </w:r>
      <w:r w:rsidR="0084761C" w:rsidRPr="006C0F0E">
        <w:rPr>
          <w:rStyle w:val="ekvlsungunterstrichen"/>
        </w:rPr>
        <w:t xml:space="preserve">           Abtreibungsverbot           </w:t>
      </w:r>
      <w:r w:rsidR="0084761C">
        <w:t xml:space="preserve"> unterstützte, schloss sie sich der Bewegung an und setzte sich seitdem als bekennende Feministin gegen die Unterdrückung der Frau ein. </w:t>
      </w:r>
      <w:r w:rsidR="006D48D7">
        <w:t xml:space="preserve">Bis zu ihrem Tod 1986 war sie an verschiedenen feministischen Aktionen beteiligt. </w:t>
      </w:r>
    </w:p>
    <w:p w14:paraId="081AF4DA" w14:textId="77777777" w:rsidR="009A7C18" w:rsidRDefault="009A7C18" w:rsidP="0084761C">
      <w:pPr>
        <w:pStyle w:val="ekvschreiblinie"/>
      </w:pPr>
    </w:p>
    <w:p w14:paraId="471D87E7" w14:textId="77777777" w:rsidR="006D48D7" w:rsidRDefault="006D48D7" w:rsidP="005E52DE">
      <w:pPr>
        <w:pStyle w:val="ekvue3arial"/>
        <w:rPr>
          <w:rStyle w:val="ekvarbeitsanweisungdeutsch"/>
        </w:rPr>
      </w:pPr>
    </w:p>
    <w:p w14:paraId="4785D638" w14:textId="1C82C256" w:rsidR="005E52DE" w:rsidRDefault="005E52DE" w:rsidP="005E52DE">
      <w:pPr>
        <w:pStyle w:val="ekvue3arial"/>
        <w:rPr>
          <w:rStyle w:val="ekvarbeitsanweisungdeutsch"/>
        </w:rPr>
      </w:pPr>
      <w:r w:rsidRPr="009A7C18">
        <w:rPr>
          <w:rStyle w:val="ekvarbeitsanweisungdeutsch"/>
        </w:rPr>
        <w:t>Aufgabe</w:t>
      </w:r>
      <w:r w:rsidR="00DA717F">
        <w:rPr>
          <w:rStyle w:val="ekvarbeitsanweisungdeutsch"/>
        </w:rPr>
        <w:t>n</w:t>
      </w:r>
    </w:p>
    <w:p w14:paraId="38D716B7" w14:textId="77777777" w:rsidR="006D48D7" w:rsidRPr="009A7C18" w:rsidRDefault="006D48D7" w:rsidP="005E52DE">
      <w:pPr>
        <w:pStyle w:val="ekvue3arial"/>
        <w:rPr>
          <w:rStyle w:val="ekvarbeitsanweisungdeutsch"/>
        </w:rPr>
      </w:pPr>
    </w:p>
    <w:p w14:paraId="346B10B1" w14:textId="5ADC9B62" w:rsidR="005E52DE" w:rsidRPr="006D48D7" w:rsidRDefault="005E52DE" w:rsidP="00E74C99">
      <w:pPr>
        <w:rPr>
          <w:rStyle w:val="ekvarbeitsanweisungdeutsch"/>
          <w:b/>
          <w:bCs/>
        </w:rPr>
      </w:pPr>
      <w:r w:rsidRPr="00E74C99">
        <w:rPr>
          <w:rStyle w:val="ekvfett"/>
        </w:rPr>
        <w:t>1.</w:t>
      </w:r>
      <w:r w:rsidRPr="006D48D7">
        <w:rPr>
          <w:rStyle w:val="ekvarbeitsanweisungdeutsch"/>
          <w:bCs/>
        </w:rPr>
        <w:t xml:space="preserve"> Füllen den Lückentext aus</w:t>
      </w:r>
      <w:r w:rsidR="00DA717F">
        <w:rPr>
          <w:rStyle w:val="ekvarbeitsanweisungdeutsch"/>
          <w:bCs/>
        </w:rPr>
        <w:t>.</w:t>
      </w:r>
    </w:p>
    <w:p w14:paraId="682062B6" w14:textId="3D77C26C" w:rsidR="005E52DE" w:rsidRPr="006D48D7" w:rsidRDefault="005E52DE" w:rsidP="005E52DE">
      <w:pPr>
        <w:pStyle w:val="ekvue3arial"/>
        <w:rPr>
          <w:rStyle w:val="ekvarbeitsanweisungdeutsch"/>
          <w:b w:val="0"/>
          <w:bCs/>
        </w:rPr>
      </w:pPr>
    </w:p>
    <w:p w14:paraId="0757D67B" w14:textId="5ED5E03F" w:rsidR="009A7C18" w:rsidRPr="00E74C99" w:rsidRDefault="005E52DE" w:rsidP="00E74C99">
      <w:r w:rsidRPr="00E74C99">
        <w:rPr>
          <w:rStyle w:val="ekvfett"/>
        </w:rPr>
        <w:t>2.</w:t>
      </w:r>
      <w:r w:rsidRPr="00E74C99">
        <w:t xml:space="preserve"> Mit ihrer Theorie inspirierte Simone de Beauvoir viele weitere feministische </w:t>
      </w:r>
      <w:r w:rsidR="009A7C18" w:rsidRPr="00E74C99">
        <w:t xml:space="preserve">Philosophinnen, unter </w:t>
      </w:r>
    </w:p>
    <w:p w14:paraId="19FE0812" w14:textId="298E9AD0" w:rsidR="009A7C18" w:rsidRPr="00E74C99" w:rsidRDefault="009A7C18" w:rsidP="00E74C99">
      <w:r w:rsidRPr="00E74C99">
        <w:t xml:space="preserve">anderem auch Judith Butler. Recherchiere, welche Position Judith Butler in Bezug auf den Feminismus </w:t>
      </w:r>
    </w:p>
    <w:p w14:paraId="6646BD4F" w14:textId="42D96899" w:rsidR="009A7C18" w:rsidRPr="00E74C99" w:rsidRDefault="009A7C18" w:rsidP="00E74C99">
      <w:r w:rsidRPr="00E74C99">
        <w:t>vertritt und erkläre, was mit dem Begriff „</w:t>
      </w:r>
      <w:proofErr w:type="spellStart"/>
      <w:r w:rsidRPr="00E74C99">
        <w:t>Doing</w:t>
      </w:r>
      <w:proofErr w:type="spellEnd"/>
      <w:r w:rsidRPr="00E74C99">
        <w:t xml:space="preserve"> Gender“ gemeint ist. Worin unterschiedet sich dieser </w:t>
      </w:r>
    </w:p>
    <w:p w14:paraId="0BD0D268" w14:textId="61070B3B" w:rsidR="009A7C18" w:rsidRPr="00E74C99" w:rsidRDefault="009A7C18" w:rsidP="00E74C99">
      <w:r w:rsidRPr="00E74C99">
        <w:t xml:space="preserve">Ansatz von dem, den Simone de Beauvoir vertreten hat? </w:t>
      </w:r>
    </w:p>
    <w:sectPr w:rsidR="009A7C18" w:rsidRPr="00E74C99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1E589" w14:textId="77777777" w:rsidR="00882C6B" w:rsidRDefault="00882C6B" w:rsidP="003C599D">
      <w:pPr>
        <w:spacing w:line="240" w:lineRule="auto"/>
      </w:pPr>
      <w:r>
        <w:separator/>
      </w:r>
    </w:p>
  </w:endnote>
  <w:endnote w:type="continuationSeparator" w:id="0">
    <w:p w14:paraId="3509B7A2" w14:textId="77777777" w:rsidR="00882C6B" w:rsidRDefault="00882C6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C53B964" w14:textId="77777777" w:rsidTr="00503EE6">
      <w:trPr>
        <w:trHeight w:hRule="exact" w:val="680"/>
      </w:trPr>
      <w:tc>
        <w:tcPr>
          <w:tcW w:w="864" w:type="dxa"/>
          <w:noWrap/>
        </w:tcPr>
        <w:p w14:paraId="62F09AE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C19CD0B" wp14:editId="44DBFEAE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37447C5" w14:textId="484E426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E74C99">
            <w:t>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EF229F4" w14:textId="36D3F90B" w:rsidR="00DA717F" w:rsidRPr="00913892" w:rsidRDefault="00DA717F" w:rsidP="00DA717F">
          <w:pPr>
            <w:pStyle w:val="ekvquelle"/>
          </w:pPr>
          <w:r>
            <w:t xml:space="preserve">Autorin: Miriam </w:t>
          </w:r>
          <w:proofErr w:type="spellStart"/>
          <w:r>
            <w:t>Dalege</w:t>
          </w:r>
          <w:proofErr w:type="spellEnd"/>
        </w:p>
        <w:p w14:paraId="41382530" w14:textId="5C0FF141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21F76E6B" w14:textId="77777777" w:rsidR="002659C5" w:rsidRPr="00913892" w:rsidRDefault="002659C5" w:rsidP="00913892">
          <w:pPr>
            <w:pStyle w:val="ekvpagina"/>
          </w:pPr>
        </w:p>
      </w:tc>
    </w:tr>
  </w:tbl>
  <w:p w14:paraId="22FC05D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869D7" w14:textId="77777777" w:rsidR="00882C6B" w:rsidRDefault="00882C6B" w:rsidP="003C599D">
      <w:pPr>
        <w:spacing w:line="240" w:lineRule="auto"/>
      </w:pPr>
      <w:r>
        <w:separator/>
      </w:r>
    </w:p>
  </w:footnote>
  <w:footnote w:type="continuationSeparator" w:id="0">
    <w:p w14:paraId="6ABDC203" w14:textId="77777777" w:rsidR="00882C6B" w:rsidRDefault="00882C6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E034D98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33BDD0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A9A8C1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FE0E1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6ECB11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710EB0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B4D42A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1FE0755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FC4B84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8DD6F2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96C0B63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00441"/>
    <w:multiLevelType w:val="hybridMultilevel"/>
    <w:tmpl w:val="03BE0D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3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14FE"/>
    <w:rsid w:val="000E343E"/>
    <w:rsid w:val="000E72F2"/>
    <w:rsid w:val="000F21E8"/>
    <w:rsid w:val="000F3CF1"/>
    <w:rsid w:val="000F47EE"/>
    <w:rsid w:val="000F6468"/>
    <w:rsid w:val="000F7910"/>
    <w:rsid w:val="00103057"/>
    <w:rsid w:val="00107D77"/>
    <w:rsid w:val="00116EF2"/>
    <w:rsid w:val="00120264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24ED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75AD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42BA"/>
    <w:rsid w:val="002B52EB"/>
    <w:rsid w:val="002B64EA"/>
    <w:rsid w:val="002C11C4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49B5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0E2E"/>
    <w:rsid w:val="004621B3"/>
    <w:rsid w:val="0046364F"/>
    <w:rsid w:val="00465073"/>
    <w:rsid w:val="00467E59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2674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471A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33BE"/>
    <w:rsid w:val="005E4C30"/>
    <w:rsid w:val="005E52DE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0F0E"/>
    <w:rsid w:val="006C4E52"/>
    <w:rsid w:val="006C6A77"/>
    <w:rsid w:val="006D1212"/>
    <w:rsid w:val="006D1F6D"/>
    <w:rsid w:val="006D45BB"/>
    <w:rsid w:val="006D48D7"/>
    <w:rsid w:val="006D49F0"/>
    <w:rsid w:val="006D7F2E"/>
    <w:rsid w:val="006E235E"/>
    <w:rsid w:val="006E6A74"/>
    <w:rsid w:val="006F0D3C"/>
    <w:rsid w:val="006F2EDC"/>
    <w:rsid w:val="006F623C"/>
    <w:rsid w:val="006F72F5"/>
    <w:rsid w:val="00701F3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61C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82C6B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A7C18"/>
    <w:rsid w:val="009B7150"/>
    <w:rsid w:val="009C016F"/>
    <w:rsid w:val="009C26DF"/>
    <w:rsid w:val="009C2A7B"/>
    <w:rsid w:val="009C3C75"/>
    <w:rsid w:val="009C4BE5"/>
    <w:rsid w:val="009C713B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2B24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A717F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568"/>
    <w:rsid w:val="00E70A9C"/>
    <w:rsid w:val="00E70C40"/>
    <w:rsid w:val="00E710C7"/>
    <w:rsid w:val="00E74C99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F2E5F"/>
  <w15:chartTrackingRefBased/>
  <w15:docId w15:val="{7472B921-22A0-4763-80AB-CD9856D4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2022-01-04T07:06:00Z</dcterms:created>
  <dcterms:modified xsi:type="dcterms:W3CDTF">2022-01-04T07:06:00Z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