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04385" w14:textId="208E88C6" w:rsidR="00901B13" w:rsidRDefault="00DB49CF" w:rsidP="00DB49CF">
      <w:pPr>
        <w:pStyle w:val="ekvue2arial"/>
      </w:pPr>
      <w:bookmarkStart w:id="0" w:name="bmStart"/>
      <w:bookmarkEnd w:id="0"/>
      <w:r>
        <w:t xml:space="preserve">Steckbrief: Enrique Dussel </w:t>
      </w:r>
    </w:p>
    <w:p w14:paraId="170F48CE" w14:textId="77777777" w:rsidR="00DB49CF" w:rsidRDefault="00DB49CF" w:rsidP="00DB49CF"/>
    <w:p w14:paraId="37FB5542" w14:textId="27B21BC9" w:rsidR="00DB49CF" w:rsidRDefault="00DB49CF" w:rsidP="00DB49CF">
      <w:pPr>
        <w:pStyle w:val="ekvschreiblinie"/>
      </w:pPr>
      <w:r>
        <w:t xml:space="preserve">Enrique Dussel wurde am 24.Dezember 1934 in </w:t>
      </w:r>
      <w:r w:rsidR="00F213D0" w:rsidRPr="00D01262">
        <w:rPr>
          <w:rStyle w:val="ekvlsungunterstrichenausgeblendet"/>
        </w:rPr>
        <w:t xml:space="preserve">      Argentinien</w:t>
      </w:r>
      <w:r w:rsidRPr="00D01262">
        <w:rPr>
          <w:rStyle w:val="ekvlsungunterstrichenausgeblendet"/>
        </w:rPr>
        <w:t xml:space="preserve"> </w:t>
      </w:r>
      <w:r w:rsidR="00F213D0" w:rsidRPr="00D01262">
        <w:rPr>
          <w:rStyle w:val="ekvlsungunterstrichenausgeblendet"/>
        </w:rPr>
        <w:t xml:space="preserve">      </w:t>
      </w:r>
      <w:r>
        <w:t>geboren. Nach seinem Philosophiestudium und seiner Promotion bereiste er zunächst Europa, bevor es ihn 1961 nach Frankreich verschlug, wo er ein</w:t>
      </w:r>
      <w:r w:rsidR="00F213D0">
        <w:t xml:space="preserve"> </w:t>
      </w:r>
      <w:r w:rsidRPr="00D01262">
        <w:rPr>
          <w:rStyle w:val="ekvlsungunterstrichenausgeblendet"/>
        </w:rPr>
        <w:t xml:space="preserve">        Theologiestudium        </w:t>
      </w:r>
      <w:r>
        <w:t xml:space="preserve"> begann. Nach dessen Abschluss kehrte Dussel 1967 zurück nach Argentinien und war dort an verschiedenen Universitäten tätig. Nach dem Wahlsieg</w:t>
      </w:r>
      <w:r w:rsidRPr="00DB49CF">
        <w:t xml:space="preserve"> Juan </w:t>
      </w:r>
      <w:proofErr w:type="spellStart"/>
      <w:r w:rsidRPr="00DB49CF">
        <w:t>Perón</w:t>
      </w:r>
      <w:r>
        <w:t>s</w:t>
      </w:r>
      <w:proofErr w:type="spellEnd"/>
      <w:r w:rsidRPr="00DB49CF">
        <w:t xml:space="preserve"> </w:t>
      </w:r>
      <w:r>
        <w:t>wurde Dussel</w:t>
      </w:r>
      <w:r w:rsidRPr="00DB49CF">
        <w:t xml:space="preserve"> 1973 zusammen mit anderen Kritikern der Regierung von der Universität vertrieben. </w:t>
      </w:r>
      <w:r>
        <w:t>Er</w:t>
      </w:r>
      <w:r w:rsidRPr="00DB49CF">
        <w:t xml:space="preserve"> verließ Argentinien und ging nach </w:t>
      </w:r>
      <w:r w:rsidRPr="00D01262">
        <w:rPr>
          <w:rStyle w:val="ekvlsungunterstrichenausgeblendet"/>
        </w:rPr>
        <w:t xml:space="preserve">       New-Mexico     </w:t>
      </w:r>
      <w:proofErr w:type="gramStart"/>
      <w:r w:rsidRPr="00D01262">
        <w:rPr>
          <w:rStyle w:val="ekvlsungunterstrichenausgeblendet"/>
        </w:rPr>
        <w:t xml:space="preserve">  </w:t>
      </w:r>
      <w:r w:rsidRPr="00DB49CF">
        <w:t>,</w:t>
      </w:r>
      <w:proofErr w:type="gramEnd"/>
      <w:r w:rsidRPr="00DB49CF">
        <w:t xml:space="preserve"> wo er bis heute lebt und als Professor arbeitet.</w:t>
      </w:r>
    </w:p>
    <w:p w14:paraId="26DEE5ED" w14:textId="30DFAEA0" w:rsidR="00F213D0" w:rsidRDefault="00F213D0" w:rsidP="006C1BF1">
      <w:pPr>
        <w:pStyle w:val="ekvschreiblinie"/>
      </w:pPr>
      <w:r>
        <w:t xml:space="preserve">In seinen Ansätzen wurde Enrique Dussel stark von den Ideen der </w:t>
      </w:r>
      <w:r w:rsidRPr="00F213D0">
        <w:rPr>
          <w:i/>
          <w:iCs/>
        </w:rPr>
        <w:t>Theologie der Befreiung</w:t>
      </w:r>
      <w:r>
        <w:t xml:space="preserve"> beeinflusst, die sich während der </w:t>
      </w:r>
      <w:r w:rsidR="006C1BF1" w:rsidRPr="00D01262">
        <w:rPr>
          <w:rStyle w:val="ekvlsungunterstrichenausgeblendet"/>
        </w:rPr>
        <w:t xml:space="preserve">             </w:t>
      </w:r>
      <w:r w:rsidRPr="00D01262">
        <w:rPr>
          <w:rStyle w:val="ekvlsungunterstrichenausgeblendet"/>
        </w:rPr>
        <w:t>lateinamerikanischen</w:t>
      </w:r>
      <w:r w:rsidR="006C1BF1" w:rsidRPr="00D01262">
        <w:rPr>
          <w:rStyle w:val="ekvlsungunterstrichenausgeblendet"/>
        </w:rPr>
        <w:t xml:space="preserve">             </w:t>
      </w:r>
      <w:r>
        <w:t xml:space="preserve"> Befreiungskämpfe entwickelte. Viele der revolutionären Bewegungen entstanden innerhalb von Glaubensgemeinschaften, deren religiösen Praktiken durch </w:t>
      </w:r>
      <w:r w:rsidRPr="00F213D0">
        <w:t>Eigenverantwortlichkeit und sozialem Engagement geprägt war</w:t>
      </w:r>
      <w:r w:rsidR="00AA177C">
        <w:t>en</w:t>
      </w:r>
      <w:r w:rsidRPr="00F213D0">
        <w:t>.</w:t>
      </w:r>
    </w:p>
    <w:p w14:paraId="4A479129" w14:textId="103AFFA1" w:rsidR="00336865" w:rsidRDefault="00F213D0" w:rsidP="006C1BF1">
      <w:pPr>
        <w:pStyle w:val="ekvschreiblinie"/>
      </w:pPr>
      <w:r>
        <w:t xml:space="preserve">Von dieser Position ausgehend entwickelte Dussel eine </w:t>
      </w:r>
      <w:r w:rsidR="006C1BF1" w:rsidRPr="00D01262">
        <w:rPr>
          <w:rStyle w:val="ekvlsungunterstrichenausgeblendet"/>
        </w:rPr>
        <w:t xml:space="preserve">       </w:t>
      </w:r>
      <w:r w:rsidRPr="00D01262">
        <w:rPr>
          <w:rStyle w:val="ekvlsungunterstrichenausgeblendet"/>
        </w:rPr>
        <w:t>Philosophie</w:t>
      </w:r>
      <w:r w:rsidR="006C1BF1" w:rsidRPr="00D01262">
        <w:rPr>
          <w:rStyle w:val="ekvlsungunterstrichenausgeblendet"/>
        </w:rPr>
        <w:t xml:space="preserve">       </w:t>
      </w:r>
      <w:r w:rsidRPr="00F213D0">
        <w:rPr>
          <w:i/>
          <w:iCs/>
        </w:rPr>
        <w:t xml:space="preserve"> der Befreiung</w:t>
      </w:r>
      <w:r>
        <w:t xml:space="preserve">, bei der es darum geht, </w:t>
      </w:r>
      <w:r w:rsidR="006C1BF1">
        <w:t xml:space="preserve">auf die unfairen Verhältnisse zwischen </w:t>
      </w:r>
      <w:r w:rsidR="006C1BF1" w:rsidRPr="00D01262">
        <w:rPr>
          <w:rStyle w:val="ekvlsungunterstrichenausgeblendet"/>
        </w:rPr>
        <w:t xml:space="preserve">      Industrie-      </w:t>
      </w:r>
      <w:r w:rsidR="006C1BF1">
        <w:t xml:space="preserve"> und Entwicklungsländern aufmerksam zu machen. Dabei weise</w:t>
      </w:r>
      <w:r w:rsidR="00AA177C">
        <w:t>n</w:t>
      </w:r>
      <w:r w:rsidR="006C1BF1">
        <w:t xml:space="preserve"> die sozialen Unterschiede zwischen verschiedenen Ländern auf ein ungleiches Abhängigkeitsverhältnis hin, welches dazu führt, </w:t>
      </w:r>
      <w:r w:rsidR="006C1BF1" w:rsidRPr="006C1BF1">
        <w:t>dass einige Länder sich immer weiter an der Ausbeutung anderer Länder bereichern können</w:t>
      </w:r>
      <w:r w:rsidR="006C1BF1">
        <w:t xml:space="preserve">. Bei der Selbstbeschreibung </w:t>
      </w:r>
      <w:r w:rsidR="006C1BF1" w:rsidRPr="00D01262">
        <w:rPr>
          <w:rStyle w:val="ekvlsungunterstrichenausgeblendet"/>
        </w:rPr>
        <w:t xml:space="preserve">     moderner      </w:t>
      </w:r>
      <w:r w:rsidR="006C1BF1">
        <w:t xml:space="preserve">Gesellschaften wird dabei ausgeblendet, dass deren Fortschritt vor allem durch die Unterdrückung anderer Menschen möglich war, was von Dussel auch als </w:t>
      </w:r>
      <w:r w:rsidR="006C1BF1" w:rsidRPr="00D01262">
        <w:rPr>
          <w:rStyle w:val="ekvlsungunterstrichenausgeblendet"/>
        </w:rPr>
        <w:t xml:space="preserve">   Mythos    </w:t>
      </w:r>
      <w:r w:rsidR="006C1BF1" w:rsidRPr="006C1BF1">
        <w:rPr>
          <w:i/>
          <w:iCs/>
        </w:rPr>
        <w:t>der Modernen</w:t>
      </w:r>
      <w:r w:rsidR="006C1BF1">
        <w:t xml:space="preserve"> bezeichnet wird. </w:t>
      </w:r>
      <w:r w:rsidR="006C1BF1" w:rsidRPr="006C1BF1">
        <w:t>Dies ist nur dadurch möglich, dass einige Länder als etwas Anderes aus dem Selbstbild entwickelter Länder ausgeschlossen werden, obwohl sie in einem unmittelbaren Zusammenhang zueinanderstehen.</w:t>
      </w:r>
      <w:r w:rsidR="006C1BF1">
        <w:t xml:space="preserve"> </w:t>
      </w:r>
      <w:r w:rsidR="00336865" w:rsidRPr="00336865">
        <w:t>Um dieses ungleiche Verhältnis aufzulösen, müssen strukturellen Abhängigkeiten zunächst aus der Sicht der</w:t>
      </w:r>
    </w:p>
    <w:p w14:paraId="5A458F31" w14:textId="3F39C784" w:rsidR="00F213D0" w:rsidRDefault="00336865" w:rsidP="00336865">
      <w:pPr>
        <w:pStyle w:val="ekvschreiblinie"/>
      </w:pPr>
      <w:r w:rsidRPr="00D01262">
        <w:rPr>
          <w:rStyle w:val="ekvlsungunterstrichenausgeblendet"/>
        </w:rPr>
        <w:t xml:space="preserve">         Entwicklungsländer          </w:t>
      </w:r>
      <w:r w:rsidRPr="00336865">
        <w:t>verstanden werden</w:t>
      </w:r>
      <w:r>
        <w:t>, wobei die Befreiung von den unterdrückten Bevölkerungsgruppen selbst ausgehen muss</w:t>
      </w:r>
      <w:r w:rsidRPr="00336865">
        <w:t>.</w:t>
      </w:r>
      <w:r>
        <w:t xml:space="preserve"> Ziel einer Befreiungsethik ist die Integration aller Kulturen in einer modernen Weltgesellschaft, die Dussel auch als </w:t>
      </w:r>
      <w:r w:rsidRPr="00D01262">
        <w:rPr>
          <w:rStyle w:val="ekvlsungunterstrichenausgeblendet"/>
        </w:rPr>
        <w:t xml:space="preserve">         Transmoderne          </w:t>
      </w:r>
      <w:r>
        <w:t xml:space="preserve">bezeichnet. </w:t>
      </w:r>
    </w:p>
    <w:p w14:paraId="7C80C294" w14:textId="77777777" w:rsidR="00C26630" w:rsidRDefault="00C26630" w:rsidP="00C26630"/>
    <w:p w14:paraId="5B13462F" w14:textId="77777777" w:rsidR="00C26630" w:rsidRDefault="00C26630" w:rsidP="00C26630"/>
    <w:p w14:paraId="3CE2D376" w14:textId="0558747E" w:rsidR="00C26630" w:rsidRDefault="00C26630" w:rsidP="00C26630">
      <w:r w:rsidRPr="00C26630">
        <w:rPr>
          <w:b/>
          <w:bCs/>
        </w:rPr>
        <w:t>Aufgaben</w:t>
      </w:r>
      <w:r>
        <w:t xml:space="preserve">: </w:t>
      </w:r>
    </w:p>
    <w:p w14:paraId="348D7DDA" w14:textId="39681360" w:rsidR="00C26630" w:rsidRDefault="00C26630" w:rsidP="00C26630">
      <w:bookmarkStart w:id="1" w:name="_Hlk149119831"/>
      <w:r w:rsidRPr="00C26630">
        <w:rPr>
          <w:b/>
          <w:bCs/>
        </w:rPr>
        <w:t>1</w:t>
      </w:r>
      <w:r>
        <w:tab/>
        <w:t>Fülle den Lückentext aus!</w:t>
      </w:r>
    </w:p>
    <w:p w14:paraId="1265AFAB" w14:textId="1E29616E" w:rsidR="00A14B56" w:rsidRDefault="00C26630" w:rsidP="00A14B56">
      <w:pPr>
        <w:ind w:left="340" w:hanging="340"/>
      </w:pPr>
      <w:r w:rsidRPr="00C26630">
        <w:rPr>
          <w:b/>
          <w:bCs/>
        </w:rPr>
        <w:t>2</w:t>
      </w:r>
      <w:r w:rsidRPr="00C26630">
        <w:rPr>
          <w:b/>
          <w:bCs/>
        </w:rPr>
        <w:tab/>
      </w:r>
      <w:r w:rsidR="00DF014E">
        <w:t xml:space="preserve">Enrique Dussel weist </w:t>
      </w:r>
      <w:r w:rsidR="00A14B56">
        <w:t xml:space="preserve">vor allem auf das Verhältnis von Entwicklungs- und Industrieländern hin, </w:t>
      </w:r>
      <w:r w:rsidR="00D12DC2">
        <w:br/>
      </w:r>
      <w:r w:rsidR="00A14B56">
        <w:t xml:space="preserve">welches </w:t>
      </w:r>
      <w:r w:rsidR="009A0E5B">
        <w:t>von Reichtum und Ausbeutung</w:t>
      </w:r>
      <w:r w:rsidR="00A14B56">
        <w:t xml:space="preserve"> geprägt ist.</w:t>
      </w:r>
    </w:p>
    <w:p w14:paraId="00A08BA8" w14:textId="703B11A1" w:rsidR="009A0E5B" w:rsidRDefault="00A14B56" w:rsidP="00D12DC2">
      <w:pPr>
        <w:ind w:left="595" w:hanging="595"/>
      </w:pPr>
      <w:r>
        <w:tab/>
      </w:r>
      <w:r w:rsidRPr="00A14B56">
        <w:rPr>
          <w:b/>
          <w:bCs/>
        </w:rPr>
        <w:t>a)</w:t>
      </w:r>
      <w:r w:rsidR="00D12DC2">
        <w:tab/>
      </w:r>
      <w:r>
        <w:t xml:space="preserve">Recherchiere, welche Länder als Entwicklungsländern und welche als Industrieländer gelten </w:t>
      </w:r>
      <w:r w:rsidR="00D12DC2">
        <w:br/>
      </w:r>
      <w:r>
        <w:t xml:space="preserve">und welche Kriterien dieser Kategorisierung zugrunde liegen. </w:t>
      </w:r>
    </w:p>
    <w:p w14:paraId="6A3875AD" w14:textId="7EE100DB" w:rsidR="003857F3" w:rsidRPr="003857F3" w:rsidRDefault="00A14B56" w:rsidP="00D12DC2">
      <w:pPr>
        <w:ind w:left="595" w:hanging="595"/>
      </w:pPr>
      <w:r>
        <w:tab/>
      </w:r>
      <w:r w:rsidRPr="00A14B56">
        <w:rPr>
          <w:b/>
          <w:bCs/>
        </w:rPr>
        <w:t>b)</w:t>
      </w:r>
      <w:r w:rsidR="00D12DC2">
        <w:tab/>
      </w:r>
      <w:r w:rsidR="003857F3">
        <w:t xml:space="preserve">Recherchiere anschließend, worin diese Ausbeutung ärmerer Länder genau besteht. </w:t>
      </w:r>
      <w:r w:rsidR="00D12DC2">
        <w:br/>
      </w:r>
      <w:r w:rsidR="003857F3">
        <w:t xml:space="preserve">Was für Möglichkeiten gäbe es, dieser Ungleichheit zwischen den Ländern entgegenzuwirken? </w:t>
      </w:r>
      <w:bookmarkEnd w:id="1"/>
    </w:p>
    <w:sectPr w:rsidR="003857F3" w:rsidRPr="003857F3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F8818" w14:textId="77777777" w:rsidR="00DB49CF" w:rsidRDefault="00DB49CF" w:rsidP="003C599D">
      <w:pPr>
        <w:spacing w:line="240" w:lineRule="auto"/>
      </w:pPr>
      <w:r>
        <w:separator/>
      </w:r>
    </w:p>
  </w:endnote>
  <w:endnote w:type="continuationSeparator" w:id="0">
    <w:p w14:paraId="2243A99B" w14:textId="77777777" w:rsidR="00DB49CF" w:rsidRDefault="00DB49CF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10DD1E87" w14:textId="77777777" w:rsidTr="00503EE6">
      <w:trPr>
        <w:trHeight w:hRule="exact" w:val="680"/>
      </w:trPr>
      <w:tc>
        <w:tcPr>
          <w:tcW w:w="864" w:type="dxa"/>
          <w:noWrap/>
        </w:tcPr>
        <w:p w14:paraId="5AC2EBEF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5A2F0963" wp14:editId="5987F4CD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2E20F83" w14:textId="26BAA38F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0567A6">
            <w:t>3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6C82C2BD" w14:textId="0227DA09" w:rsidR="002659C5" w:rsidRPr="00913892" w:rsidRDefault="000567A6" w:rsidP="00947DC8">
          <w:pPr>
            <w:pStyle w:val="ekvquelle"/>
          </w:pPr>
          <w:r>
            <w:t xml:space="preserve">Autorin: Miriam </w:t>
          </w:r>
          <w:proofErr w:type="spellStart"/>
          <w:r>
            <w:t>Dalege</w:t>
          </w:r>
          <w:proofErr w:type="spellEnd"/>
        </w:p>
      </w:tc>
      <w:tc>
        <w:tcPr>
          <w:tcW w:w="813" w:type="dxa"/>
        </w:tcPr>
        <w:p w14:paraId="6F75AF90" w14:textId="77777777" w:rsidR="002659C5" w:rsidRPr="00913892" w:rsidRDefault="002659C5" w:rsidP="00913892">
          <w:pPr>
            <w:pStyle w:val="ekvpagina"/>
          </w:pPr>
        </w:p>
      </w:tc>
    </w:tr>
  </w:tbl>
  <w:p w14:paraId="0DE8D439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B0B01" w14:textId="77777777" w:rsidR="00DB49CF" w:rsidRDefault="00DB49CF" w:rsidP="003C599D">
      <w:pPr>
        <w:spacing w:line="240" w:lineRule="auto"/>
      </w:pPr>
      <w:r>
        <w:separator/>
      </w:r>
    </w:p>
  </w:footnote>
  <w:footnote w:type="continuationSeparator" w:id="0">
    <w:p w14:paraId="2F7B46B1" w14:textId="77777777" w:rsidR="00DB49CF" w:rsidRDefault="00DB49CF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663279F9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402DA4F7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21E6F53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4A18397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34219C9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9E41D5F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2F4787D3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71E2734F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397E3ADF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3AA548B1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176E82B5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9CF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567A6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686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857F3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1BF1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0E5B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4B56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43CE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177C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0F59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26630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1262"/>
    <w:rsid w:val="00D022EC"/>
    <w:rsid w:val="00D05217"/>
    <w:rsid w:val="00D06182"/>
    <w:rsid w:val="00D125BD"/>
    <w:rsid w:val="00D12661"/>
    <w:rsid w:val="00D12DC2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B49CF"/>
    <w:rsid w:val="00DC0952"/>
    <w:rsid w:val="00DC2340"/>
    <w:rsid w:val="00DC30DA"/>
    <w:rsid w:val="00DC529F"/>
    <w:rsid w:val="00DE0F07"/>
    <w:rsid w:val="00DE287B"/>
    <w:rsid w:val="00DE603B"/>
    <w:rsid w:val="00DF014E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13D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01D89E"/>
  <w15:chartTrackingRefBased/>
  <w15:docId w15:val="{6272C45F-DD81-4924-98DB-720D6D5AF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2444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2023-10-25T07:51:00Z</dcterms:created>
  <dcterms:modified xsi:type="dcterms:W3CDTF">2023-10-25T07:51:00Z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