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C393" w14:textId="7B22C5FB" w:rsidR="00901B13" w:rsidRDefault="003355A9" w:rsidP="003355A9">
      <w:pPr>
        <w:pStyle w:val="ekvue2arial"/>
      </w:pPr>
      <w:r w:rsidRPr="003355A9">
        <w:t>Vertiefungsvorschlag: Dilemma zur Organtransplantation (KV 5)</w:t>
      </w:r>
    </w:p>
    <w:p w14:paraId="50CA48E8" w14:textId="77777777" w:rsidR="003355A9" w:rsidRDefault="003355A9" w:rsidP="000E200F"/>
    <w:p w14:paraId="0B144F57" w14:textId="77777777" w:rsidR="003355A9" w:rsidRDefault="003355A9" w:rsidP="000E200F"/>
    <w:p w14:paraId="70072B41" w14:textId="77777777" w:rsidR="003355A9" w:rsidRDefault="003355A9" w:rsidP="003355A9">
      <w:r>
        <w:t>Lea K. (20) ist eine sehr sportliche junge Frau, die in ihrem bisherigen Leben völlig gesund war.</w:t>
      </w:r>
    </w:p>
    <w:p w14:paraId="5E1356E5" w14:textId="77777777" w:rsidR="003355A9" w:rsidRDefault="003355A9" w:rsidP="003355A9">
      <w:r>
        <w:t>Während eines Halbmarathons bricht Lea zusammen. Die Diagnose lautet: akute Hirnblutung,</w:t>
      </w:r>
    </w:p>
    <w:p w14:paraId="26F979D1" w14:textId="77777777" w:rsidR="003355A9" w:rsidRDefault="003355A9" w:rsidP="003355A9">
      <w:r>
        <w:t>hervorgerufen durch einen Riss in einem Blutgefäß im Gehirn. Nach vielen Untersuchungen</w:t>
      </w:r>
    </w:p>
    <w:p w14:paraId="4BC30C9C" w14:textId="77777777" w:rsidR="003355A9" w:rsidRDefault="003355A9" w:rsidP="003355A9">
      <w:r>
        <w:t>steht schließlich fest: Lea ist hirntot. Sie käme als Organspenderin infrage, aber sie hat keinen</w:t>
      </w:r>
    </w:p>
    <w:p w14:paraId="14C793AB" w14:textId="77777777" w:rsidR="003355A9" w:rsidRDefault="003355A9" w:rsidP="003355A9">
      <w:r>
        <w:t>Organspendeausweis und ihre Eltern wissen nicht, wie Lea zur Organspende stand. Sie haben</w:t>
      </w:r>
    </w:p>
    <w:p w14:paraId="4778B62D" w14:textId="77777777" w:rsidR="003355A9" w:rsidRDefault="003355A9" w:rsidP="003355A9">
      <w:r>
        <w:t>nie darüber gesprochen. Ihre Eltern sollen nun für Lea entscheiden. Während die Mutter der</w:t>
      </w:r>
    </w:p>
    <w:p w14:paraId="7CF1B8E1" w14:textId="77777777" w:rsidR="003355A9" w:rsidRDefault="003355A9" w:rsidP="003355A9">
      <w:r>
        <w:t>Meinung ist, dass es in Leas Sinne sei, wenn ihre Organe anderen Menschen ein Weiterleben</w:t>
      </w:r>
    </w:p>
    <w:p w14:paraId="6EC9C10B" w14:textId="36936E56" w:rsidR="003355A9" w:rsidRDefault="003355A9" w:rsidP="003355A9">
      <w:r>
        <w:t xml:space="preserve">ermöglichen, ist Leas Vater davon überzeugt, dass sie vollständig und unversehrt beerdigt </w:t>
      </w:r>
      <w:proofErr w:type="gramStart"/>
      <w:r>
        <w:t>hätte</w:t>
      </w:r>
      <w:proofErr w:type="gramEnd"/>
      <w:r>
        <w:t xml:space="preserve"> </w:t>
      </w:r>
      <w:r w:rsidR="00E250A0">
        <w:br/>
      </w:r>
      <w:r>
        <w:t xml:space="preserve">werden wollen. </w:t>
      </w:r>
    </w:p>
    <w:p w14:paraId="0409BC73" w14:textId="77777777" w:rsidR="003355A9" w:rsidRDefault="003355A9" w:rsidP="003355A9"/>
    <w:p w14:paraId="6A949820" w14:textId="77777777" w:rsidR="003355A9" w:rsidRDefault="003355A9" w:rsidP="003355A9"/>
    <w:p w14:paraId="5368EC8D" w14:textId="77777777" w:rsidR="00E250A0" w:rsidRDefault="00E250A0" w:rsidP="003355A9"/>
    <w:p w14:paraId="3C7D863C" w14:textId="77777777" w:rsidR="00E250A0" w:rsidRPr="00E250A0" w:rsidRDefault="00E250A0" w:rsidP="003355A9">
      <w:pPr>
        <w:rPr>
          <w:rStyle w:val="ekvfett"/>
        </w:rPr>
      </w:pPr>
      <w:r w:rsidRPr="00E250A0">
        <w:rPr>
          <w:rStyle w:val="ekvfett"/>
        </w:rPr>
        <w:t>Aufgabe</w:t>
      </w:r>
    </w:p>
    <w:p w14:paraId="4A069592" w14:textId="4A551117" w:rsidR="003355A9" w:rsidRDefault="003355A9" w:rsidP="003355A9">
      <w:r>
        <w:t>Formulier</w:t>
      </w:r>
      <w:r w:rsidR="00C73CDE">
        <w:t>en Sie</w:t>
      </w:r>
      <w:r>
        <w:t xml:space="preserve"> das Dilemma, dem Leas Eltern ausgesetzt sind, und führ</w:t>
      </w:r>
      <w:r w:rsidR="00C73CDE">
        <w:t>en Sie</w:t>
      </w:r>
      <w:r>
        <w:t xml:space="preserve"> eine </w:t>
      </w:r>
      <w:proofErr w:type="spellStart"/>
      <w:r>
        <w:t>Dilemmadiskussion</w:t>
      </w:r>
      <w:proofErr w:type="spellEnd"/>
    </w:p>
    <w:p w14:paraId="02E18C51" w14:textId="5F2CAE56" w:rsidR="003355A9" w:rsidRPr="000E200F" w:rsidRDefault="003355A9" w:rsidP="003355A9">
      <w:r>
        <w:t>zu dem Fall.</w:t>
      </w:r>
    </w:p>
    <w:sectPr w:rsidR="003355A9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D0D3E" w14:textId="77777777" w:rsidR="003355A9" w:rsidRDefault="003355A9" w:rsidP="003C599D">
      <w:pPr>
        <w:spacing w:line="240" w:lineRule="auto"/>
      </w:pPr>
      <w:r>
        <w:separator/>
      </w:r>
    </w:p>
  </w:endnote>
  <w:endnote w:type="continuationSeparator" w:id="0">
    <w:p w14:paraId="759DA2A7" w14:textId="77777777" w:rsidR="003355A9" w:rsidRDefault="003355A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B9D1F40" w14:textId="77777777" w:rsidTr="00503EE6">
      <w:trPr>
        <w:trHeight w:hRule="exact" w:val="680"/>
      </w:trPr>
      <w:tc>
        <w:tcPr>
          <w:tcW w:w="864" w:type="dxa"/>
          <w:noWrap/>
        </w:tcPr>
        <w:p w14:paraId="3851FA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5423403" wp14:editId="17D2394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C0F1CAE" w14:textId="6E9FA40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43209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3B5F036" w14:textId="7AA076E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3355A9">
            <w:t xml:space="preserve">Stephanie Schubert (Autorin), </w:t>
          </w:r>
          <w:r w:rsidR="00574769">
            <w:rPr>
              <w:lang w:val="en-GB"/>
            </w:rPr>
            <w:t>Eveline Höns</w:t>
          </w:r>
        </w:p>
      </w:tc>
      <w:tc>
        <w:tcPr>
          <w:tcW w:w="813" w:type="dxa"/>
        </w:tcPr>
        <w:p w14:paraId="25CD2F52" w14:textId="77777777" w:rsidR="002659C5" w:rsidRPr="00913892" w:rsidRDefault="002659C5" w:rsidP="00913892">
          <w:pPr>
            <w:pStyle w:val="ekvpagina"/>
          </w:pPr>
        </w:p>
      </w:tc>
    </w:tr>
  </w:tbl>
  <w:p w14:paraId="65C4B88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BB4A" w14:textId="77777777" w:rsidR="003355A9" w:rsidRDefault="003355A9" w:rsidP="003C599D">
      <w:pPr>
        <w:spacing w:line="240" w:lineRule="auto"/>
      </w:pPr>
      <w:r>
        <w:separator/>
      </w:r>
    </w:p>
  </w:footnote>
  <w:footnote w:type="continuationSeparator" w:id="0">
    <w:p w14:paraId="20971E08" w14:textId="77777777" w:rsidR="003355A9" w:rsidRDefault="003355A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46BA7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5B08C3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0FF90D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645BC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229D3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F532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BAC84B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F6080A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F2EBB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249AC3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433D212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A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4442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5A9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0CB3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769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4384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A63C9"/>
    <w:rsid w:val="008B446A"/>
    <w:rsid w:val="008B5E47"/>
    <w:rsid w:val="008C0880"/>
    <w:rsid w:val="008C27FD"/>
    <w:rsid w:val="008C7506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5A83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3209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3C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374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809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3A39"/>
    <w:rsid w:val="00E21473"/>
    <w:rsid w:val="00E22935"/>
    <w:rsid w:val="00E22C67"/>
    <w:rsid w:val="00E2466B"/>
    <w:rsid w:val="00E250A0"/>
    <w:rsid w:val="00E3023E"/>
    <w:rsid w:val="00E34F46"/>
    <w:rsid w:val="00E375D2"/>
    <w:rsid w:val="00E43E04"/>
    <w:rsid w:val="00E44E20"/>
    <w:rsid w:val="00E463F1"/>
    <w:rsid w:val="00E4678A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5EEA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6979B"/>
  <w15:chartTrackingRefBased/>
  <w15:docId w15:val="{73D2A8B2-CE2B-4541-BBD4-75476844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2024-09-25T11:09:00Z</dcterms:created>
  <dcterms:modified xsi:type="dcterms:W3CDTF">2024-09-25T11:09:00Z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