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B8691" w14:textId="61361DC0" w:rsidR="00901B13" w:rsidRDefault="005432C9" w:rsidP="00D10A1D">
      <w:pPr>
        <w:pStyle w:val="ekvue1arial"/>
      </w:pPr>
      <w:r>
        <w:t>Auf der Suche nach dem Weihnachtsmann</w:t>
      </w:r>
    </w:p>
    <w:p w14:paraId="11AAD00E" w14:textId="77777777" w:rsidR="005432C9" w:rsidRDefault="005432C9" w:rsidP="00FD20A8"/>
    <w:p w14:paraId="2B57F46C" w14:textId="00D4196F" w:rsidR="005432C9" w:rsidRDefault="005432C9" w:rsidP="00FD20A8">
      <w:r>
        <w:t xml:space="preserve">Der Ursprung des Weihnachtsmanns </w:t>
      </w:r>
      <w:r w:rsidR="006E156E">
        <w:t>liegt im</w:t>
      </w:r>
      <w:r>
        <w:t xml:space="preserve"> </w:t>
      </w:r>
      <w:r w:rsidR="006E156E">
        <w:t>heiligen</w:t>
      </w:r>
      <w:r>
        <w:t xml:space="preserve"> Nikolaus. Nikolaus von Myra lebte im 4. Jahrhundert und war ein christlicher Bischof. Er ist bis heute bekannt, da es viele Legenden über ihn gibt. In diesen Legenden wird erzählt, wie er andere Menschen beschenkt und aus Notlagen rettet. In der katholischen Kirche wurden in der Folgezeit Kinder an seinem Gedenktag, dem 6. Dezember, beschenkt. In der evangelischen Kirche wurde jedoch das Weihnachtsfest zum Tag der Geschenke, was dazu führte, dass sich verschiedene Traditionen zunehmend vermischten. Zu erster großer Bekanntheit verhalf dem Weihnachtsmann der </w:t>
      </w:r>
      <w:r w:rsidR="006E156E">
        <w:t>d</w:t>
      </w:r>
      <w:r>
        <w:t xml:space="preserve">eutsche Dichter </w:t>
      </w:r>
      <w:r w:rsidRPr="005432C9">
        <w:t>August Heinrich Hoffmann von Fallersleben</w:t>
      </w:r>
      <w:r>
        <w:t xml:space="preserve">. Neben der deutschen Nationalhymne schrieb er 1835 auch das bis heute bekannte Lied „Morgen kommt der Weihnachtsmann“. Das Lied erzählt von einem Weihnachtsmann, der Kindern Geschenke bringt. </w:t>
      </w:r>
    </w:p>
    <w:p w14:paraId="4E213ED8" w14:textId="0B95AD96" w:rsidR="005432C9" w:rsidRDefault="005432C9" w:rsidP="00FD20A8">
      <w:r>
        <w:t>Weltweit haben sich seit dieser Zeit verschiedene Traditionen und Geschichten rund um die Figur des Weihnachtsmanns entwickelt.</w:t>
      </w:r>
    </w:p>
    <w:p w14:paraId="50B4F9F0" w14:textId="77777777" w:rsidR="005432C9" w:rsidRDefault="005432C9" w:rsidP="00FD20A8"/>
    <w:tbl>
      <w:tblPr>
        <w:tblW w:w="5000" w:type="pct"/>
        <w:tblCellMar>
          <w:left w:w="0" w:type="dxa"/>
          <w:right w:w="0" w:type="dxa"/>
        </w:tblCellMar>
        <w:tblLook w:val="01E0" w:firstRow="1" w:lastRow="1" w:firstColumn="1" w:lastColumn="1" w:noHBand="0" w:noVBand="0"/>
      </w:tblPr>
      <w:tblGrid>
        <w:gridCol w:w="1700"/>
        <w:gridCol w:w="1276"/>
        <w:gridCol w:w="6378"/>
      </w:tblGrid>
      <w:tr w:rsidR="005432C9" w:rsidRPr="003C39DC" w14:paraId="0F05EDE0" w14:textId="77777777" w:rsidTr="005432C9">
        <w:trPr>
          <w:trHeight w:val="284"/>
        </w:trPr>
        <w:tc>
          <w:tcPr>
            <w:tcW w:w="909" w:type="pct"/>
            <w:tcBorders>
              <w:bottom w:val="single" w:sz="8" w:space="0" w:color="333333"/>
              <w:right w:val="single" w:sz="4" w:space="0" w:color="333333"/>
            </w:tcBorders>
            <w:shd w:val="clear" w:color="auto" w:fill="FFFFFF" w:themeFill="background1"/>
          </w:tcPr>
          <w:p w14:paraId="60A809BD" w14:textId="66A0CA52" w:rsidR="005432C9" w:rsidRPr="006E156E" w:rsidRDefault="005432C9" w:rsidP="00D10A1D">
            <w:pPr>
              <w:pStyle w:val="ekvtabellelinks"/>
              <w:rPr>
                <w:rStyle w:val="ekvfett"/>
              </w:rPr>
            </w:pPr>
            <w:r w:rsidRPr="006E156E">
              <w:rPr>
                <w:rStyle w:val="ekvfett"/>
              </w:rPr>
              <w:t>Name</w:t>
            </w:r>
          </w:p>
        </w:tc>
        <w:tc>
          <w:tcPr>
            <w:tcW w:w="682" w:type="pct"/>
            <w:tcBorders>
              <w:left w:val="single" w:sz="4" w:space="0" w:color="333333"/>
              <w:bottom w:val="single" w:sz="8" w:space="0" w:color="333333"/>
            </w:tcBorders>
            <w:shd w:val="clear" w:color="auto" w:fill="FFFFFF" w:themeFill="background1"/>
          </w:tcPr>
          <w:p w14:paraId="298A6F1A" w14:textId="69958B85" w:rsidR="005432C9" w:rsidRPr="006E156E" w:rsidRDefault="005432C9" w:rsidP="00D10A1D">
            <w:pPr>
              <w:pStyle w:val="ekvtabellelinks"/>
              <w:rPr>
                <w:rStyle w:val="ekvfett"/>
              </w:rPr>
            </w:pPr>
            <w:r w:rsidRPr="006E156E">
              <w:rPr>
                <w:rStyle w:val="ekvfett"/>
              </w:rPr>
              <w:t>Land</w:t>
            </w:r>
          </w:p>
        </w:tc>
        <w:tc>
          <w:tcPr>
            <w:tcW w:w="3409" w:type="pct"/>
            <w:tcBorders>
              <w:left w:val="single" w:sz="4" w:space="0" w:color="333333"/>
              <w:bottom w:val="single" w:sz="8" w:space="0" w:color="333333"/>
            </w:tcBorders>
            <w:shd w:val="clear" w:color="auto" w:fill="FFFFFF" w:themeFill="background1"/>
          </w:tcPr>
          <w:p w14:paraId="3ED51150" w14:textId="0DA70B9C" w:rsidR="005432C9" w:rsidRPr="006E156E" w:rsidRDefault="005432C9" w:rsidP="00D10A1D">
            <w:pPr>
              <w:pStyle w:val="ekvtabellelinks"/>
              <w:rPr>
                <w:rStyle w:val="ekvfett"/>
              </w:rPr>
            </w:pPr>
            <w:r w:rsidRPr="006E156E">
              <w:rPr>
                <w:rStyle w:val="ekvfett"/>
              </w:rPr>
              <w:t>Besonderheiten</w:t>
            </w:r>
          </w:p>
        </w:tc>
      </w:tr>
      <w:tr w:rsidR="005432C9" w:rsidRPr="003C39DC" w14:paraId="4B7AF8AC" w14:textId="77777777" w:rsidTr="00D10A1D">
        <w:trPr>
          <w:trHeight w:hRule="exact" w:val="851"/>
        </w:trPr>
        <w:tc>
          <w:tcPr>
            <w:tcW w:w="909" w:type="pct"/>
            <w:tcBorders>
              <w:top w:val="single" w:sz="8" w:space="0" w:color="333333"/>
              <w:bottom w:val="single" w:sz="4" w:space="0" w:color="333333"/>
              <w:right w:val="single" w:sz="4" w:space="0" w:color="333333"/>
            </w:tcBorders>
          </w:tcPr>
          <w:p w14:paraId="71836C9C" w14:textId="79773F26" w:rsidR="005432C9" w:rsidRPr="00182B7A" w:rsidRDefault="00B479EC" w:rsidP="00D10A1D">
            <w:pPr>
              <w:pStyle w:val="ekvtabellelinks"/>
            </w:pPr>
            <w:r w:rsidRPr="00182B7A">
              <w:t>Santa Claus</w:t>
            </w:r>
          </w:p>
        </w:tc>
        <w:tc>
          <w:tcPr>
            <w:tcW w:w="682" w:type="pct"/>
            <w:tcBorders>
              <w:top w:val="single" w:sz="8" w:space="0" w:color="333333"/>
              <w:left w:val="single" w:sz="4" w:space="0" w:color="333333"/>
              <w:bottom w:val="single" w:sz="4" w:space="0" w:color="333333"/>
            </w:tcBorders>
          </w:tcPr>
          <w:p w14:paraId="59EA8C64" w14:textId="67A6E897" w:rsidR="005432C9" w:rsidRPr="00182B7A" w:rsidRDefault="005432C9" w:rsidP="00D10A1D">
            <w:pPr>
              <w:pStyle w:val="ekvtabellelinks"/>
              <w:rPr>
                <w:rStyle w:val="ekvlsung"/>
              </w:rPr>
            </w:pPr>
          </w:p>
        </w:tc>
        <w:tc>
          <w:tcPr>
            <w:tcW w:w="3409" w:type="pct"/>
            <w:tcBorders>
              <w:top w:val="single" w:sz="8" w:space="0" w:color="333333"/>
              <w:left w:val="single" w:sz="4" w:space="0" w:color="333333"/>
              <w:bottom w:val="single" w:sz="4" w:space="0" w:color="333333"/>
            </w:tcBorders>
          </w:tcPr>
          <w:p w14:paraId="7537E58D" w14:textId="77777777" w:rsidR="005432C9" w:rsidRPr="00182B7A" w:rsidRDefault="00B479EC" w:rsidP="00D10A1D">
            <w:pPr>
              <w:pStyle w:val="ekvtabellelinks"/>
            </w:pPr>
            <w:r w:rsidRPr="00182B7A">
              <w:t>Er wohnt am Nordpol und fliegt mit einem Rentierschlitten durch die Welt. Durch den Kamin betritt er die Häuser und beschenkt die Kinder.</w:t>
            </w:r>
          </w:p>
          <w:p w14:paraId="1618AB94" w14:textId="70BAC0B9" w:rsidR="00182B7A" w:rsidRPr="00182B7A" w:rsidRDefault="00182B7A" w:rsidP="00D10A1D">
            <w:pPr>
              <w:pStyle w:val="ekvtabellelinks"/>
            </w:pPr>
          </w:p>
        </w:tc>
      </w:tr>
      <w:tr w:rsidR="005432C9" w:rsidRPr="003C39DC" w14:paraId="16237B0D" w14:textId="77777777" w:rsidTr="00D10A1D">
        <w:trPr>
          <w:trHeight w:hRule="exact" w:val="851"/>
        </w:trPr>
        <w:tc>
          <w:tcPr>
            <w:tcW w:w="909" w:type="pct"/>
            <w:tcBorders>
              <w:top w:val="single" w:sz="4" w:space="0" w:color="333333"/>
              <w:bottom w:val="single" w:sz="4" w:space="0" w:color="333333"/>
              <w:right w:val="single" w:sz="4" w:space="0" w:color="333333"/>
            </w:tcBorders>
          </w:tcPr>
          <w:p w14:paraId="47A2C942" w14:textId="512CFBB2" w:rsidR="005432C9" w:rsidRPr="00182B7A" w:rsidRDefault="00B479EC" w:rsidP="00D10A1D">
            <w:pPr>
              <w:pStyle w:val="ekvtabellelinks"/>
            </w:pPr>
            <w:proofErr w:type="spellStart"/>
            <w:r w:rsidRPr="00013316">
              <w:t>Sinterklaas</w:t>
            </w:r>
            <w:proofErr w:type="spellEnd"/>
          </w:p>
        </w:tc>
        <w:tc>
          <w:tcPr>
            <w:tcW w:w="682" w:type="pct"/>
            <w:tcBorders>
              <w:top w:val="single" w:sz="4" w:space="0" w:color="333333"/>
              <w:left w:val="single" w:sz="4" w:space="0" w:color="333333"/>
              <w:bottom w:val="single" w:sz="4" w:space="0" w:color="333333"/>
            </w:tcBorders>
          </w:tcPr>
          <w:p w14:paraId="4B0FBC99" w14:textId="43D9AEAF" w:rsidR="005432C9" w:rsidRPr="00182B7A" w:rsidRDefault="005432C9" w:rsidP="00D10A1D">
            <w:pPr>
              <w:pStyle w:val="ekvtabellelinks"/>
              <w:rPr>
                <w:rStyle w:val="ekvlsung"/>
              </w:rPr>
            </w:pPr>
          </w:p>
        </w:tc>
        <w:tc>
          <w:tcPr>
            <w:tcW w:w="3409" w:type="pct"/>
            <w:tcBorders>
              <w:top w:val="single" w:sz="4" w:space="0" w:color="333333"/>
              <w:left w:val="single" w:sz="4" w:space="0" w:color="333333"/>
              <w:bottom w:val="single" w:sz="4" w:space="0" w:color="333333"/>
            </w:tcBorders>
          </w:tcPr>
          <w:p w14:paraId="2E519D73" w14:textId="7A888FC6" w:rsidR="005432C9" w:rsidRDefault="005432C9" w:rsidP="00D10A1D">
            <w:pPr>
              <w:pStyle w:val="ekvtabellelinks"/>
              <w:rPr>
                <w:rStyle w:val="ekvlsung"/>
              </w:rPr>
            </w:pPr>
          </w:p>
          <w:p w14:paraId="6F77ECF4" w14:textId="77777777" w:rsidR="00EA7790" w:rsidRPr="00182B7A" w:rsidRDefault="00EA7790" w:rsidP="00D10A1D">
            <w:pPr>
              <w:pStyle w:val="ekvtabellelinks"/>
              <w:rPr>
                <w:rStyle w:val="ekvlsung"/>
              </w:rPr>
            </w:pPr>
          </w:p>
          <w:p w14:paraId="35C30855" w14:textId="176AD3C6" w:rsidR="00182B7A" w:rsidRPr="00182B7A" w:rsidRDefault="00182B7A" w:rsidP="00D10A1D">
            <w:pPr>
              <w:pStyle w:val="ekvtabellelinks"/>
              <w:rPr>
                <w:rStyle w:val="ekvlsung"/>
              </w:rPr>
            </w:pPr>
          </w:p>
        </w:tc>
      </w:tr>
      <w:tr w:rsidR="00B479EC" w:rsidRPr="003C39DC" w14:paraId="44363C24" w14:textId="77777777" w:rsidTr="00D10A1D">
        <w:trPr>
          <w:trHeight w:hRule="exact" w:val="851"/>
        </w:trPr>
        <w:tc>
          <w:tcPr>
            <w:tcW w:w="909" w:type="pct"/>
            <w:tcBorders>
              <w:top w:val="single" w:sz="4" w:space="0" w:color="333333"/>
              <w:bottom w:val="single" w:sz="4" w:space="0" w:color="333333"/>
              <w:right w:val="single" w:sz="4" w:space="0" w:color="333333"/>
            </w:tcBorders>
          </w:tcPr>
          <w:p w14:paraId="6D119CAB" w14:textId="110F54BB" w:rsidR="00B479EC" w:rsidRPr="00182B7A" w:rsidRDefault="00B479EC" w:rsidP="00D10A1D">
            <w:pPr>
              <w:pStyle w:val="ekvtabellelinks"/>
              <w:rPr>
                <w:rStyle w:val="ekvlsung"/>
              </w:rPr>
            </w:pPr>
          </w:p>
        </w:tc>
        <w:tc>
          <w:tcPr>
            <w:tcW w:w="682" w:type="pct"/>
            <w:tcBorders>
              <w:top w:val="single" w:sz="4" w:space="0" w:color="333333"/>
              <w:left w:val="single" w:sz="4" w:space="0" w:color="333333"/>
              <w:bottom w:val="single" w:sz="4" w:space="0" w:color="333333"/>
            </w:tcBorders>
          </w:tcPr>
          <w:p w14:paraId="57B448A7" w14:textId="143245A8" w:rsidR="00B479EC" w:rsidRPr="00182B7A" w:rsidRDefault="00B479EC" w:rsidP="00D10A1D">
            <w:pPr>
              <w:pStyle w:val="ekvtabellelinks"/>
              <w:rPr>
                <w:rStyle w:val="ekvlsung"/>
              </w:rPr>
            </w:pPr>
          </w:p>
        </w:tc>
        <w:tc>
          <w:tcPr>
            <w:tcW w:w="3409" w:type="pct"/>
            <w:tcBorders>
              <w:top w:val="single" w:sz="4" w:space="0" w:color="333333"/>
              <w:left w:val="single" w:sz="4" w:space="0" w:color="333333"/>
              <w:bottom w:val="single" w:sz="4" w:space="0" w:color="333333"/>
            </w:tcBorders>
          </w:tcPr>
          <w:p w14:paraId="2A679087" w14:textId="4868D364" w:rsidR="00B479EC" w:rsidRPr="00182B7A" w:rsidRDefault="00182B7A" w:rsidP="00D10A1D">
            <w:pPr>
              <w:pStyle w:val="ekvtabellelinks"/>
            </w:pPr>
            <w:r w:rsidRPr="00182B7A">
              <w:t xml:space="preserve">Er wohnt zusammen mit seiner Frau auf </w:t>
            </w:r>
            <w:r>
              <w:t>dem</w:t>
            </w:r>
            <w:r w:rsidRPr="00182B7A">
              <w:t xml:space="preserve"> Berg </w:t>
            </w:r>
            <w:proofErr w:type="spellStart"/>
            <w:r w:rsidRPr="00013316">
              <w:t>Korvatunturi</w:t>
            </w:r>
            <w:proofErr w:type="spellEnd"/>
            <w:r w:rsidRPr="00182B7A">
              <w:t>. Auch er besitzt einen Rentierschlitten. Zum Gehen braucht er einen Stock als Hilfe.</w:t>
            </w:r>
          </w:p>
          <w:p w14:paraId="3A540450" w14:textId="5BCA2A48" w:rsidR="00182B7A" w:rsidRPr="00182B7A" w:rsidRDefault="00182B7A" w:rsidP="00D10A1D">
            <w:pPr>
              <w:pStyle w:val="ekvtabellelinks"/>
            </w:pPr>
          </w:p>
        </w:tc>
      </w:tr>
      <w:tr w:rsidR="00B479EC" w:rsidRPr="003C39DC" w14:paraId="216285F1" w14:textId="77777777" w:rsidTr="00D10A1D">
        <w:trPr>
          <w:trHeight w:hRule="exact" w:val="851"/>
        </w:trPr>
        <w:tc>
          <w:tcPr>
            <w:tcW w:w="909" w:type="pct"/>
            <w:tcBorders>
              <w:top w:val="single" w:sz="4" w:space="0" w:color="333333"/>
              <w:bottom w:val="single" w:sz="4" w:space="0" w:color="333333"/>
              <w:right w:val="single" w:sz="4" w:space="0" w:color="333333"/>
            </w:tcBorders>
          </w:tcPr>
          <w:p w14:paraId="0764AA9A" w14:textId="06A906B9" w:rsidR="00B479EC" w:rsidRPr="00182B7A" w:rsidRDefault="00B479EC" w:rsidP="00D10A1D">
            <w:pPr>
              <w:pStyle w:val="ekvtabellelinks"/>
              <w:rPr>
                <w:rStyle w:val="ekvlsung"/>
              </w:rPr>
            </w:pPr>
          </w:p>
        </w:tc>
        <w:tc>
          <w:tcPr>
            <w:tcW w:w="682" w:type="pct"/>
            <w:tcBorders>
              <w:top w:val="single" w:sz="4" w:space="0" w:color="333333"/>
              <w:left w:val="single" w:sz="4" w:space="0" w:color="333333"/>
              <w:bottom w:val="single" w:sz="4" w:space="0" w:color="333333"/>
            </w:tcBorders>
          </w:tcPr>
          <w:p w14:paraId="3BF18B4B" w14:textId="0D7F765A" w:rsidR="00B479EC" w:rsidRPr="00182B7A" w:rsidRDefault="00B479EC" w:rsidP="00D10A1D">
            <w:pPr>
              <w:pStyle w:val="ekvtabellelinks"/>
            </w:pPr>
            <w:r w:rsidRPr="00182B7A">
              <w:t>Russland</w:t>
            </w:r>
          </w:p>
        </w:tc>
        <w:tc>
          <w:tcPr>
            <w:tcW w:w="3409" w:type="pct"/>
            <w:tcBorders>
              <w:top w:val="single" w:sz="4" w:space="0" w:color="333333"/>
              <w:left w:val="single" w:sz="4" w:space="0" w:color="333333"/>
              <w:bottom w:val="single" w:sz="4" w:space="0" w:color="333333"/>
            </w:tcBorders>
          </w:tcPr>
          <w:p w14:paraId="7746AAFE" w14:textId="77777777" w:rsidR="00182B7A" w:rsidRDefault="00182B7A" w:rsidP="00D10A1D">
            <w:pPr>
              <w:pStyle w:val="ekvtabellelinks"/>
            </w:pPr>
          </w:p>
          <w:p w14:paraId="37855574" w14:textId="77777777" w:rsidR="00EA7790" w:rsidRDefault="00EA7790" w:rsidP="00D10A1D">
            <w:pPr>
              <w:pStyle w:val="ekvtabellelinks"/>
            </w:pPr>
          </w:p>
          <w:p w14:paraId="3C79A2AC" w14:textId="4B8E3861" w:rsidR="00EA7790" w:rsidRPr="00182B7A" w:rsidRDefault="00EA7790" w:rsidP="00D10A1D">
            <w:pPr>
              <w:pStyle w:val="ekvtabellelinks"/>
            </w:pPr>
          </w:p>
        </w:tc>
      </w:tr>
      <w:tr w:rsidR="00B479EC" w:rsidRPr="003C39DC" w14:paraId="3276DEF8" w14:textId="77777777" w:rsidTr="00D10A1D">
        <w:trPr>
          <w:trHeight w:hRule="exact" w:val="851"/>
        </w:trPr>
        <w:tc>
          <w:tcPr>
            <w:tcW w:w="909" w:type="pct"/>
            <w:tcBorders>
              <w:top w:val="single" w:sz="4" w:space="0" w:color="333333"/>
              <w:bottom w:val="single" w:sz="4" w:space="0" w:color="333333"/>
              <w:right w:val="single" w:sz="4" w:space="0" w:color="333333"/>
            </w:tcBorders>
          </w:tcPr>
          <w:p w14:paraId="5FC68603" w14:textId="54EBC5FD" w:rsidR="00B479EC" w:rsidRPr="00182B7A" w:rsidRDefault="00B479EC" w:rsidP="00D10A1D">
            <w:pPr>
              <w:pStyle w:val="ekvtabellelinks"/>
            </w:pPr>
            <w:proofErr w:type="spellStart"/>
            <w:r w:rsidRPr="00013316">
              <w:t>Jólasveinar</w:t>
            </w:r>
            <w:proofErr w:type="spellEnd"/>
          </w:p>
        </w:tc>
        <w:tc>
          <w:tcPr>
            <w:tcW w:w="682" w:type="pct"/>
            <w:tcBorders>
              <w:top w:val="single" w:sz="4" w:space="0" w:color="333333"/>
              <w:left w:val="single" w:sz="4" w:space="0" w:color="333333"/>
              <w:bottom w:val="single" w:sz="4" w:space="0" w:color="333333"/>
            </w:tcBorders>
          </w:tcPr>
          <w:p w14:paraId="5E10092A" w14:textId="6522E49B" w:rsidR="00B479EC" w:rsidRPr="00182B7A" w:rsidRDefault="00B479EC" w:rsidP="00D10A1D">
            <w:pPr>
              <w:pStyle w:val="ekvtabellelinks"/>
              <w:rPr>
                <w:rStyle w:val="ekvlsung"/>
              </w:rPr>
            </w:pPr>
          </w:p>
        </w:tc>
        <w:tc>
          <w:tcPr>
            <w:tcW w:w="3409" w:type="pct"/>
            <w:tcBorders>
              <w:top w:val="single" w:sz="4" w:space="0" w:color="333333"/>
              <w:left w:val="single" w:sz="4" w:space="0" w:color="333333"/>
              <w:bottom w:val="single" w:sz="4" w:space="0" w:color="333333"/>
            </w:tcBorders>
          </w:tcPr>
          <w:p w14:paraId="61753C7A" w14:textId="77777777" w:rsidR="00182B7A" w:rsidRDefault="00182B7A" w:rsidP="00D10A1D">
            <w:pPr>
              <w:pStyle w:val="ekvtabellelinks"/>
              <w:rPr>
                <w:rStyle w:val="ekvlsung"/>
              </w:rPr>
            </w:pPr>
          </w:p>
          <w:p w14:paraId="700D6FC8" w14:textId="77777777" w:rsidR="00EA7790" w:rsidRDefault="00EA7790" w:rsidP="00D10A1D">
            <w:pPr>
              <w:pStyle w:val="ekvtabellelinks"/>
              <w:rPr>
                <w:rStyle w:val="ekvlsung"/>
              </w:rPr>
            </w:pPr>
          </w:p>
          <w:p w14:paraId="283C7590" w14:textId="3BEA6971" w:rsidR="00EA7790" w:rsidRPr="00182B7A" w:rsidRDefault="00EA7790" w:rsidP="00D10A1D">
            <w:pPr>
              <w:pStyle w:val="ekvtabellelinks"/>
              <w:rPr>
                <w:rStyle w:val="ekvlsung"/>
              </w:rPr>
            </w:pPr>
          </w:p>
        </w:tc>
      </w:tr>
      <w:tr w:rsidR="00B479EC" w:rsidRPr="003C39DC" w14:paraId="7E4EA5E9" w14:textId="77777777" w:rsidTr="00D10A1D">
        <w:trPr>
          <w:trHeight w:hRule="exact" w:val="851"/>
        </w:trPr>
        <w:tc>
          <w:tcPr>
            <w:tcW w:w="909" w:type="pct"/>
            <w:tcBorders>
              <w:top w:val="single" w:sz="4" w:space="0" w:color="333333"/>
              <w:bottom w:val="single" w:sz="4" w:space="0" w:color="333333"/>
              <w:right w:val="single" w:sz="4" w:space="0" w:color="333333"/>
            </w:tcBorders>
          </w:tcPr>
          <w:p w14:paraId="53EFA36F" w14:textId="745B1433" w:rsidR="00B479EC" w:rsidRPr="006E156E" w:rsidRDefault="00B479EC" w:rsidP="00D10A1D">
            <w:pPr>
              <w:pStyle w:val="ekvtabellelinks"/>
              <w:rPr>
                <w:rStyle w:val="ekvlsung"/>
              </w:rPr>
            </w:pPr>
          </w:p>
        </w:tc>
        <w:tc>
          <w:tcPr>
            <w:tcW w:w="682" w:type="pct"/>
            <w:tcBorders>
              <w:top w:val="single" w:sz="4" w:space="0" w:color="333333"/>
              <w:left w:val="single" w:sz="4" w:space="0" w:color="333333"/>
              <w:bottom w:val="single" w:sz="4" w:space="0" w:color="333333"/>
            </w:tcBorders>
          </w:tcPr>
          <w:p w14:paraId="2B5DB111" w14:textId="374B020D" w:rsidR="00B479EC" w:rsidRPr="00182B7A" w:rsidRDefault="00182B7A" w:rsidP="00D10A1D">
            <w:pPr>
              <w:pStyle w:val="ekvtabellelinks"/>
            </w:pPr>
            <w:r w:rsidRPr="00182B7A">
              <w:t xml:space="preserve">Deutschland </w:t>
            </w:r>
          </w:p>
        </w:tc>
        <w:tc>
          <w:tcPr>
            <w:tcW w:w="3409" w:type="pct"/>
            <w:tcBorders>
              <w:top w:val="single" w:sz="4" w:space="0" w:color="333333"/>
              <w:left w:val="single" w:sz="4" w:space="0" w:color="333333"/>
              <w:bottom w:val="single" w:sz="4" w:space="0" w:color="333333"/>
            </w:tcBorders>
          </w:tcPr>
          <w:p w14:paraId="445EA78D" w14:textId="472B7EFD" w:rsidR="00182B7A" w:rsidRPr="00182B7A" w:rsidRDefault="00182B7A" w:rsidP="00D10A1D">
            <w:pPr>
              <w:pStyle w:val="ekvtabellelinks"/>
            </w:pPr>
            <w:r w:rsidRPr="00182B7A">
              <w:t>Er ist eine Mischform aus dem heiligen Nikolaus und dem heiligen Martin.</w:t>
            </w:r>
            <w:r w:rsidR="006E156E">
              <w:t xml:space="preserve"> In manchen Regionen ist </w:t>
            </w:r>
            <w:r w:rsidR="006E156E" w:rsidRPr="00013316">
              <w:t>er</w:t>
            </w:r>
            <w:r w:rsidR="006E156E">
              <w:t xml:space="preserve"> aber auch eine </w:t>
            </w:r>
            <w:proofErr w:type="gramStart"/>
            <w:r w:rsidR="006E156E">
              <w:t>ziemlich furchterregende</w:t>
            </w:r>
            <w:proofErr w:type="gramEnd"/>
            <w:r w:rsidR="006E156E">
              <w:t xml:space="preserve"> Gestalt. Das steckt auch in seinem Namen, der </w:t>
            </w:r>
            <w:r w:rsidR="006E156E" w:rsidRPr="00013316">
              <w:t>Übersetzt</w:t>
            </w:r>
            <w:r w:rsidR="006E156E">
              <w:t xml:space="preserve"> das Wort „prügeln“ enthält. </w:t>
            </w:r>
          </w:p>
        </w:tc>
      </w:tr>
      <w:tr w:rsidR="00B479EC" w:rsidRPr="003C39DC" w14:paraId="041C035B" w14:textId="77777777" w:rsidTr="00D10A1D">
        <w:trPr>
          <w:trHeight w:hRule="exact" w:val="851"/>
        </w:trPr>
        <w:tc>
          <w:tcPr>
            <w:tcW w:w="909" w:type="pct"/>
            <w:tcBorders>
              <w:top w:val="single" w:sz="4" w:space="0" w:color="333333"/>
              <w:bottom w:val="single" w:sz="4" w:space="0" w:color="333333"/>
              <w:right w:val="single" w:sz="4" w:space="0" w:color="333333"/>
            </w:tcBorders>
          </w:tcPr>
          <w:p w14:paraId="2018A32D" w14:textId="77777777" w:rsidR="00B479EC" w:rsidRPr="00B479EC" w:rsidRDefault="00B479EC" w:rsidP="00D10A1D">
            <w:pPr>
              <w:pStyle w:val="ekvtabellelinks"/>
              <w:rPr>
                <w:i/>
                <w:iCs/>
              </w:rPr>
            </w:pPr>
          </w:p>
        </w:tc>
        <w:tc>
          <w:tcPr>
            <w:tcW w:w="682" w:type="pct"/>
            <w:tcBorders>
              <w:top w:val="single" w:sz="4" w:space="0" w:color="333333"/>
              <w:left w:val="single" w:sz="4" w:space="0" w:color="333333"/>
              <w:bottom w:val="single" w:sz="4" w:space="0" w:color="333333"/>
            </w:tcBorders>
          </w:tcPr>
          <w:p w14:paraId="6C38ABBE" w14:textId="77777777" w:rsidR="00B479EC" w:rsidRDefault="00B479EC" w:rsidP="00D10A1D">
            <w:pPr>
              <w:pStyle w:val="ekvtabellelinks"/>
            </w:pPr>
          </w:p>
        </w:tc>
        <w:tc>
          <w:tcPr>
            <w:tcW w:w="3409" w:type="pct"/>
            <w:tcBorders>
              <w:top w:val="single" w:sz="4" w:space="0" w:color="333333"/>
              <w:left w:val="single" w:sz="4" w:space="0" w:color="333333"/>
              <w:bottom w:val="single" w:sz="4" w:space="0" w:color="333333"/>
            </w:tcBorders>
          </w:tcPr>
          <w:p w14:paraId="0AE72921" w14:textId="77777777" w:rsidR="00B479EC" w:rsidRDefault="00B479EC" w:rsidP="00D10A1D">
            <w:pPr>
              <w:pStyle w:val="ekvtabellelinks"/>
            </w:pPr>
          </w:p>
          <w:p w14:paraId="39F2B816" w14:textId="77777777" w:rsidR="00182B7A" w:rsidRDefault="00182B7A" w:rsidP="00D10A1D">
            <w:pPr>
              <w:pStyle w:val="ekvtabellelinks"/>
            </w:pPr>
          </w:p>
          <w:p w14:paraId="55219348" w14:textId="77777777" w:rsidR="00182B7A" w:rsidRDefault="00182B7A" w:rsidP="00D10A1D">
            <w:pPr>
              <w:pStyle w:val="ekvtabellelinks"/>
            </w:pPr>
          </w:p>
        </w:tc>
      </w:tr>
      <w:tr w:rsidR="00B479EC" w:rsidRPr="003C39DC" w14:paraId="7689FA69" w14:textId="77777777" w:rsidTr="00D10A1D">
        <w:trPr>
          <w:trHeight w:hRule="exact" w:val="851"/>
        </w:trPr>
        <w:tc>
          <w:tcPr>
            <w:tcW w:w="909" w:type="pct"/>
            <w:tcBorders>
              <w:top w:val="single" w:sz="4" w:space="0" w:color="333333"/>
              <w:bottom w:val="single" w:sz="4" w:space="0" w:color="333333"/>
              <w:right w:val="single" w:sz="4" w:space="0" w:color="333333"/>
            </w:tcBorders>
          </w:tcPr>
          <w:p w14:paraId="66F0123F" w14:textId="77777777" w:rsidR="00B479EC" w:rsidRPr="00B479EC" w:rsidRDefault="00B479EC" w:rsidP="00D10A1D">
            <w:pPr>
              <w:pStyle w:val="ekvtabellelinks"/>
              <w:rPr>
                <w:i/>
                <w:iCs/>
              </w:rPr>
            </w:pPr>
          </w:p>
        </w:tc>
        <w:tc>
          <w:tcPr>
            <w:tcW w:w="682" w:type="pct"/>
            <w:tcBorders>
              <w:top w:val="single" w:sz="4" w:space="0" w:color="333333"/>
              <w:left w:val="single" w:sz="4" w:space="0" w:color="333333"/>
              <w:bottom w:val="single" w:sz="4" w:space="0" w:color="333333"/>
            </w:tcBorders>
          </w:tcPr>
          <w:p w14:paraId="22F8D59E" w14:textId="77777777" w:rsidR="00B479EC" w:rsidRDefault="00B479EC" w:rsidP="00D10A1D">
            <w:pPr>
              <w:pStyle w:val="ekvtabellelinks"/>
            </w:pPr>
          </w:p>
        </w:tc>
        <w:tc>
          <w:tcPr>
            <w:tcW w:w="3409" w:type="pct"/>
            <w:tcBorders>
              <w:top w:val="single" w:sz="4" w:space="0" w:color="333333"/>
              <w:left w:val="single" w:sz="4" w:space="0" w:color="333333"/>
              <w:bottom w:val="single" w:sz="4" w:space="0" w:color="333333"/>
            </w:tcBorders>
          </w:tcPr>
          <w:p w14:paraId="621CA29F" w14:textId="77777777" w:rsidR="00B479EC" w:rsidRDefault="00B479EC" w:rsidP="00D10A1D">
            <w:pPr>
              <w:pStyle w:val="ekvtabellelinks"/>
            </w:pPr>
          </w:p>
          <w:p w14:paraId="4F825F95" w14:textId="77777777" w:rsidR="00182B7A" w:rsidRDefault="00182B7A" w:rsidP="00D10A1D">
            <w:pPr>
              <w:pStyle w:val="ekvtabellelinks"/>
            </w:pPr>
          </w:p>
          <w:p w14:paraId="3F27D7AE" w14:textId="77777777" w:rsidR="00182B7A" w:rsidRDefault="00182B7A" w:rsidP="00D10A1D">
            <w:pPr>
              <w:pStyle w:val="ekvtabellelinks"/>
            </w:pPr>
          </w:p>
        </w:tc>
      </w:tr>
      <w:tr w:rsidR="00182B7A" w:rsidRPr="003C39DC" w14:paraId="1E8F5C2E" w14:textId="77777777" w:rsidTr="00D10A1D">
        <w:trPr>
          <w:trHeight w:hRule="exact" w:val="851"/>
        </w:trPr>
        <w:tc>
          <w:tcPr>
            <w:tcW w:w="909" w:type="pct"/>
            <w:tcBorders>
              <w:top w:val="single" w:sz="4" w:space="0" w:color="333333"/>
              <w:right w:val="single" w:sz="4" w:space="0" w:color="333333"/>
            </w:tcBorders>
          </w:tcPr>
          <w:p w14:paraId="52B74E01" w14:textId="77777777" w:rsidR="00182B7A" w:rsidRPr="00B479EC" w:rsidRDefault="00182B7A" w:rsidP="00D10A1D">
            <w:pPr>
              <w:pStyle w:val="ekvtabellelinks"/>
              <w:rPr>
                <w:i/>
                <w:iCs/>
              </w:rPr>
            </w:pPr>
          </w:p>
        </w:tc>
        <w:tc>
          <w:tcPr>
            <w:tcW w:w="682" w:type="pct"/>
            <w:tcBorders>
              <w:top w:val="single" w:sz="4" w:space="0" w:color="333333"/>
              <w:left w:val="single" w:sz="4" w:space="0" w:color="333333"/>
            </w:tcBorders>
          </w:tcPr>
          <w:p w14:paraId="5D3860D7" w14:textId="77777777" w:rsidR="00182B7A" w:rsidRDefault="00182B7A" w:rsidP="00D10A1D">
            <w:pPr>
              <w:pStyle w:val="ekvtabellelinks"/>
            </w:pPr>
          </w:p>
        </w:tc>
        <w:tc>
          <w:tcPr>
            <w:tcW w:w="3409" w:type="pct"/>
            <w:tcBorders>
              <w:top w:val="single" w:sz="4" w:space="0" w:color="333333"/>
              <w:left w:val="single" w:sz="4" w:space="0" w:color="333333"/>
            </w:tcBorders>
          </w:tcPr>
          <w:p w14:paraId="7453A3F1" w14:textId="77777777" w:rsidR="00182B7A" w:rsidRDefault="00182B7A" w:rsidP="00D10A1D">
            <w:pPr>
              <w:pStyle w:val="ekvtabellelinks"/>
            </w:pPr>
          </w:p>
          <w:p w14:paraId="41B342E6" w14:textId="77777777" w:rsidR="00182B7A" w:rsidRDefault="00182B7A" w:rsidP="00D10A1D">
            <w:pPr>
              <w:pStyle w:val="ekvtabellelinks"/>
            </w:pPr>
          </w:p>
          <w:p w14:paraId="56E80832" w14:textId="77777777" w:rsidR="00182B7A" w:rsidRDefault="00182B7A" w:rsidP="00D10A1D">
            <w:pPr>
              <w:pStyle w:val="ekvtabellelinks"/>
            </w:pPr>
          </w:p>
        </w:tc>
      </w:tr>
    </w:tbl>
    <w:p w14:paraId="7CBF0092" w14:textId="77777777" w:rsidR="005432C9" w:rsidRDefault="005432C9" w:rsidP="00FD20A8"/>
    <w:p w14:paraId="460E283A" w14:textId="77777777" w:rsidR="00D10A1D" w:rsidRDefault="00D10A1D" w:rsidP="00182B7A">
      <w:pPr>
        <w:pStyle w:val="ekvue3arial"/>
      </w:pPr>
    </w:p>
    <w:p w14:paraId="2CCA2FFB" w14:textId="723A6A55" w:rsidR="00B479EC" w:rsidRDefault="00B479EC" w:rsidP="00182B7A">
      <w:pPr>
        <w:pStyle w:val="ekvue3arial"/>
      </w:pPr>
      <w:r>
        <w:t>Aufgaben</w:t>
      </w:r>
    </w:p>
    <w:p w14:paraId="5FC1EF90" w14:textId="77777777" w:rsidR="00D10A1D" w:rsidRPr="00234294" w:rsidRDefault="00D10A1D" w:rsidP="00D10A1D">
      <w:pPr>
        <w:pStyle w:val="ekvaufzhlung"/>
      </w:pPr>
      <w:r>
        <w:t xml:space="preserve">1. </w:t>
      </w:r>
      <w:r w:rsidRPr="00234294">
        <w:t>In der Tabelle fehlen einige Angaben. Fülle die leeren Felder aus.</w:t>
      </w:r>
    </w:p>
    <w:p w14:paraId="2E105D7A" w14:textId="77777777" w:rsidR="00D10A1D" w:rsidRPr="00234294" w:rsidRDefault="00D10A1D" w:rsidP="00D10A1D">
      <w:pPr>
        <w:pStyle w:val="ekvaufzhlung"/>
      </w:pPr>
      <w:r>
        <w:t xml:space="preserve">2. </w:t>
      </w:r>
      <w:r w:rsidRPr="00234294">
        <w:t>Ergänze drei weitere internationale „Weihnachtsmänner“.</w:t>
      </w:r>
    </w:p>
    <w:p w14:paraId="44DED5F4" w14:textId="77777777" w:rsidR="00D10A1D" w:rsidRPr="00234294" w:rsidRDefault="00D10A1D" w:rsidP="00D10A1D">
      <w:pPr>
        <w:pStyle w:val="ekvaufzhlung"/>
      </w:pPr>
      <w:r>
        <w:t xml:space="preserve">3. </w:t>
      </w:r>
      <w:r w:rsidRPr="00234294">
        <w:t>Diskutiert mögliche Gründe, warum es in vielen Kulturen eine Figur gibt, die Kindern Geschenke bringt.</w:t>
      </w:r>
    </w:p>
    <w:p w14:paraId="3BFB486A" w14:textId="77777777" w:rsidR="00D10A1D" w:rsidRDefault="00D10A1D" w:rsidP="00182B7A">
      <w:pPr>
        <w:pStyle w:val="ekvue3arial"/>
      </w:pPr>
    </w:p>
    <w:sectPr w:rsidR="00D10A1D"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B9FC0" w14:textId="77777777" w:rsidR="00EB7CC2" w:rsidRDefault="00EB7CC2" w:rsidP="003C599D">
      <w:pPr>
        <w:spacing w:line="240" w:lineRule="auto"/>
      </w:pPr>
      <w:r>
        <w:separator/>
      </w:r>
    </w:p>
  </w:endnote>
  <w:endnote w:type="continuationSeparator" w:id="0">
    <w:p w14:paraId="128A1A09" w14:textId="77777777" w:rsidR="00EB7CC2" w:rsidRDefault="00EB7CC2"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8A1F1A9" w14:textId="77777777" w:rsidTr="00503EE6">
      <w:trPr>
        <w:trHeight w:hRule="exact" w:val="680"/>
      </w:trPr>
      <w:tc>
        <w:tcPr>
          <w:tcW w:w="864" w:type="dxa"/>
          <w:noWrap/>
        </w:tcPr>
        <w:p w14:paraId="403F30E8" w14:textId="77777777" w:rsidR="002659C5" w:rsidRPr="00913892" w:rsidRDefault="002659C5" w:rsidP="005E4C30">
          <w:pPr>
            <w:pStyle w:val="ekvpaginabild"/>
            <w:jc w:val="both"/>
          </w:pPr>
          <w:r w:rsidRPr="00913892">
            <w:rPr>
              <w:noProof/>
              <w:lang w:eastAsia="de-DE"/>
            </w:rPr>
            <w:drawing>
              <wp:inline distT="0" distB="0" distL="0" distR="0" wp14:anchorId="6BCF4C9D" wp14:editId="0ABB153B">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53440A26" w14:textId="602D4D4C" w:rsidR="002659C5" w:rsidRPr="00913892" w:rsidRDefault="002659C5" w:rsidP="00503EE6">
          <w:pPr>
            <w:pStyle w:val="ekvpagina"/>
          </w:pPr>
          <w:r w:rsidRPr="00913892">
            <w:t xml:space="preserve">© Ernst Klett Verlag GmbH, </w:t>
          </w:r>
          <w:r w:rsidR="00CF40E8">
            <w:t>Stuttgart 202</w:t>
          </w:r>
          <w:r w:rsidR="00EE7FAB">
            <w:t>4</w:t>
          </w:r>
          <w:r w:rsidRPr="00913892">
            <w:t xml:space="preserve"> | www.klett.de | </w:t>
          </w:r>
          <w:r w:rsidRPr="00013316">
            <w:t>Alle</w:t>
          </w:r>
          <w:r w:rsidRPr="00913892">
            <w:t xml:space="preserv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A4A1F76" w14:textId="026D032C" w:rsidR="002659C5" w:rsidRPr="00913892" w:rsidRDefault="00947DC8" w:rsidP="00EE7FAB">
          <w:pPr>
            <w:pStyle w:val="ekvquelle"/>
          </w:pPr>
          <w:r>
            <w:t xml:space="preserve">Textquellen: </w:t>
          </w:r>
          <w:r w:rsidR="00EE7FAB">
            <w:t>Claudius Kretzer (Autor)</w:t>
          </w:r>
        </w:p>
      </w:tc>
      <w:tc>
        <w:tcPr>
          <w:tcW w:w="813" w:type="dxa"/>
        </w:tcPr>
        <w:p w14:paraId="58A5B873" w14:textId="77777777" w:rsidR="002659C5" w:rsidRPr="00913892" w:rsidRDefault="002659C5" w:rsidP="00913892">
          <w:pPr>
            <w:pStyle w:val="ekvpagina"/>
          </w:pPr>
        </w:p>
      </w:tc>
    </w:tr>
  </w:tbl>
  <w:p w14:paraId="27C0D11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ECF91" w14:textId="77777777" w:rsidR="00EB7CC2" w:rsidRDefault="00EB7CC2" w:rsidP="003C599D">
      <w:pPr>
        <w:spacing w:line="240" w:lineRule="auto"/>
      </w:pPr>
      <w:r>
        <w:separator/>
      </w:r>
    </w:p>
  </w:footnote>
  <w:footnote w:type="continuationSeparator" w:id="0">
    <w:p w14:paraId="0EA11783" w14:textId="77777777" w:rsidR="00EB7CC2" w:rsidRDefault="00EB7CC2"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1A7CE139" w14:textId="77777777" w:rsidTr="00431E62">
      <w:trPr>
        <w:trHeight w:hRule="exact" w:val="510"/>
      </w:trPr>
      <w:tc>
        <w:tcPr>
          <w:tcW w:w="818" w:type="dxa"/>
          <w:tcBorders>
            <w:top w:val="nil"/>
            <w:bottom w:val="nil"/>
            <w:right w:val="nil"/>
          </w:tcBorders>
          <w:noWrap/>
          <w:vAlign w:val="bottom"/>
        </w:tcPr>
        <w:p w14:paraId="6049592A" w14:textId="77777777" w:rsidR="00901B13" w:rsidRPr="00AE65F6" w:rsidRDefault="00901B13" w:rsidP="00901B13"/>
      </w:tc>
      <w:tc>
        <w:tcPr>
          <w:tcW w:w="3856" w:type="dxa"/>
          <w:tcBorders>
            <w:top w:val="nil"/>
            <w:left w:val="nil"/>
            <w:bottom w:val="nil"/>
            <w:right w:val="nil"/>
          </w:tcBorders>
          <w:noWrap/>
          <w:vAlign w:val="bottom"/>
        </w:tcPr>
        <w:p w14:paraId="78EE778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F6D2726"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983CF3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0B17F45" w14:textId="77777777" w:rsidR="00901B13" w:rsidRPr="007C1230" w:rsidRDefault="00901B13" w:rsidP="00901B13">
          <w:pPr>
            <w:pStyle w:val="ekvkvnummer"/>
          </w:pPr>
        </w:p>
      </w:tc>
      <w:tc>
        <w:tcPr>
          <w:tcW w:w="883" w:type="dxa"/>
          <w:tcBorders>
            <w:top w:val="nil"/>
            <w:left w:val="nil"/>
            <w:bottom w:val="nil"/>
          </w:tcBorders>
          <w:noWrap/>
          <w:vAlign w:val="bottom"/>
        </w:tcPr>
        <w:p w14:paraId="146C5170" w14:textId="77777777" w:rsidR="00901B13" w:rsidRPr="007636A0" w:rsidRDefault="00901B13" w:rsidP="00901B13">
          <w:pPr>
            <w:pStyle w:val="ekvkapitel"/>
            <w:rPr>
              <w:color w:val="FFFFFF" w:themeColor="background1"/>
            </w:rPr>
          </w:pPr>
        </w:p>
      </w:tc>
    </w:tr>
    <w:tr w:rsidR="00901B13" w:rsidRPr="00BF17F2" w14:paraId="38CB63EE"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3D90FA3"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939C870" w14:textId="77777777" w:rsidR="00901B13" w:rsidRPr="00BF17F2" w:rsidRDefault="00901B13" w:rsidP="00901B13">
          <w:pPr>
            <w:rPr>
              <w:color w:val="FFFFFF" w:themeColor="background1"/>
            </w:rPr>
          </w:pPr>
        </w:p>
      </w:tc>
    </w:tr>
  </w:tbl>
  <w:p w14:paraId="6DC56305"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A5812"/>
    <w:multiLevelType w:val="hybridMultilevel"/>
    <w:tmpl w:val="F60A5D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626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2C9"/>
    <w:rsid w:val="000040E2"/>
    <w:rsid w:val="0001210D"/>
    <w:rsid w:val="00013316"/>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57479"/>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A"/>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66476"/>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3FEE"/>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32C9"/>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92A"/>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156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3495E"/>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479E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0230C"/>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0A1D"/>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4D0"/>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25F2"/>
    <w:rsid w:val="00E63251"/>
    <w:rsid w:val="00E70A9C"/>
    <w:rsid w:val="00E70C40"/>
    <w:rsid w:val="00E710C7"/>
    <w:rsid w:val="00E80DED"/>
    <w:rsid w:val="00E8369E"/>
    <w:rsid w:val="00E95ED3"/>
    <w:rsid w:val="00EA2224"/>
    <w:rsid w:val="00EA7542"/>
    <w:rsid w:val="00EA7790"/>
    <w:rsid w:val="00EB2280"/>
    <w:rsid w:val="00EB7CC2"/>
    <w:rsid w:val="00EC1621"/>
    <w:rsid w:val="00EC1FF0"/>
    <w:rsid w:val="00EC662E"/>
    <w:rsid w:val="00ED07FE"/>
    <w:rsid w:val="00ED0B7D"/>
    <w:rsid w:val="00EE049D"/>
    <w:rsid w:val="00EE2721"/>
    <w:rsid w:val="00EE2A0B"/>
    <w:rsid w:val="00EE7FA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AE737"/>
  <w15:chartTrackingRefBased/>
  <w15:docId w15:val="{2D446034-6EC8-4B36-9B0C-3544FDC3A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1643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2024-10-23T08:22:00Z</dcterms:created>
  <dcterms:modified xsi:type="dcterms:W3CDTF">2024-10-23T08:22:00Z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