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14F82" w14:textId="78711A13" w:rsidR="00F77987" w:rsidRDefault="00F77987" w:rsidP="00F77987">
      <w:pPr>
        <w:pStyle w:val="ekvue2arial"/>
      </w:pPr>
      <w:bookmarkStart w:id="0" w:name="bmStart"/>
      <w:bookmarkEnd w:id="0"/>
      <w:r>
        <w:t>Buddhismus: Wege und Traditionen</w:t>
      </w:r>
    </w:p>
    <w:p w14:paraId="018B7D81" w14:textId="77777777" w:rsidR="00F77987" w:rsidRDefault="00F77987" w:rsidP="00F77987"/>
    <w:p w14:paraId="20141867" w14:textId="79DD02FE" w:rsidR="00F77987" w:rsidRDefault="00F77987" w:rsidP="00F77987">
      <w:r>
        <w:t>Der Buddhismus beschäftigt sich mit den Fragen, warum Menschen leiden und wie innere Ruhe entstehen kann.</w:t>
      </w:r>
    </w:p>
    <w:p w14:paraId="5052E060" w14:textId="77777777" w:rsidR="00F77987" w:rsidRDefault="00F77987" w:rsidP="00F77987"/>
    <w:p w14:paraId="3DF8E9BB" w14:textId="7A6A257D" w:rsidR="00F77987" w:rsidRDefault="00F77987" w:rsidP="00132145">
      <w:pPr>
        <w:pStyle w:val="ekvaufzhlung"/>
      </w:pPr>
      <w:r w:rsidRPr="00F77987">
        <w:rPr>
          <w:rStyle w:val="ekvnummerierung"/>
        </w:rPr>
        <w:t>1</w:t>
      </w:r>
      <w:r w:rsidR="00132145">
        <w:rPr>
          <w:rStyle w:val="ekvnummerierung"/>
        </w:rPr>
        <w:tab/>
      </w:r>
      <w:r>
        <w:t xml:space="preserve">Notiere Situationen aus dem Alltag, in denen Menschen Stress, Unzufriedenheit, Wut, Angst oder innere Unruhe erleben. Was könnte Menschen helfen, ruhiger oder gelassener mit solchen Situationen umzugehen? </w:t>
      </w:r>
      <w:r w:rsidR="00D04ABB">
        <w:t>Formuliere</w:t>
      </w:r>
      <w:r>
        <w:t xml:space="preserve"> Strategien</w:t>
      </w:r>
      <w:r w:rsidR="00D04ABB">
        <w:t>.</w:t>
      </w:r>
    </w:p>
    <w:p w14:paraId="64B3E29B" w14:textId="77777777" w:rsidR="00F77987" w:rsidRDefault="00F77987" w:rsidP="00F77987"/>
    <w:p w14:paraId="112B7B43" w14:textId="520F88E6" w:rsidR="00F77987" w:rsidRDefault="00F77987" w:rsidP="00F77987">
      <w:r>
        <w:t>Siddhartha Gautama (Buddha) suchte nach einem Weg, menschliches Leiden zu verstehen und zu</w:t>
      </w:r>
      <w:r w:rsidR="00132145">
        <w:t xml:space="preserve"> ü</w:t>
      </w:r>
      <w:r>
        <w:t>berwinden.</w:t>
      </w:r>
    </w:p>
    <w:p w14:paraId="0C308851" w14:textId="77777777" w:rsidR="00132145" w:rsidRDefault="00132145" w:rsidP="00132145">
      <w:pPr>
        <w:pStyle w:val="ekvaufzhlung"/>
        <w:rPr>
          <w:rStyle w:val="ekvnummerierung"/>
        </w:rPr>
      </w:pPr>
    </w:p>
    <w:p w14:paraId="4C246207" w14:textId="20E1A981" w:rsidR="00F77987" w:rsidRDefault="00F77987" w:rsidP="00132145">
      <w:pPr>
        <w:pStyle w:val="ekvaufzhlung"/>
      </w:pPr>
      <w:r w:rsidRPr="00F77987">
        <w:rPr>
          <w:rStyle w:val="ekvnummerierung"/>
        </w:rPr>
        <w:t>2</w:t>
      </w:r>
      <w:r w:rsidR="00132145">
        <w:tab/>
      </w:r>
      <w:r>
        <w:t>Stell dir vor, du könntest Buddha drei Fragen stellen. Welche wären das?</w:t>
      </w:r>
    </w:p>
    <w:p w14:paraId="42F02D88" w14:textId="77777777" w:rsidR="00D04ABB" w:rsidRDefault="00D04ABB" w:rsidP="00F77987"/>
    <w:p w14:paraId="2AD17239" w14:textId="70FD5D46" w:rsidR="00F77987" w:rsidRDefault="00F77987" w:rsidP="00F77987">
      <w:r>
        <w:t>Im Buddhismus entwickelten sich verschiedene Wege und Traditionen.</w:t>
      </w:r>
    </w:p>
    <w:p w14:paraId="575B0AB2" w14:textId="77777777" w:rsidR="00D04ABB" w:rsidRDefault="00D04ABB" w:rsidP="00F77987">
      <w:pPr>
        <w:rPr>
          <w:b/>
          <w:bCs/>
        </w:rPr>
      </w:pPr>
    </w:p>
    <w:p w14:paraId="4017B9B7" w14:textId="130F91DA" w:rsidR="00F77987" w:rsidRPr="00D04ABB" w:rsidRDefault="00F77987" w:rsidP="00F77987">
      <w:pPr>
        <w:rPr>
          <w:b/>
          <w:bCs/>
        </w:rPr>
      </w:pPr>
      <w:r w:rsidRPr="00D04ABB">
        <w:rPr>
          <w:b/>
          <w:bCs/>
        </w:rPr>
        <w:t>Theravada:</w:t>
      </w:r>
    </w:p>
    <w:p w14:paraId="693C867B" w14:textId="77777777" w:rsidR="00F77987" w:rsidRDefault="00F77987" w:rsidP="00F77987">
      <w:r>
        <w:t>Hier steht besonders die persönliche Entwicklung und die Befreiung vom Leiden im Mittelpunkt.</w:t>
      </w:r>
    </w:p>
    <w:p w14:paraId="1BAF5258" w14:textId="77777777" w:rsidR="00D04ABB" w:rsidRDefault="00D04ABB" w:rsidP="00F77987"/>
    <w:p w14:paraId="52001731" w14:textId="5AB638D6" w:rsidR="00F77987" w:rsidRPr="00D04ABB" w:rsidRDefault="00F77987" w:rsidP="00F77987">
      <w:pPr>
        <w:rPr>
          <w:b/>
          <w:bCs/>
        </w:rPr>
      </w:pPr>
      <w:r w:rsidRPr="00D04ABB">
        <w:rPr>
          <w:b/>
          <w:bCs/>
        </w:rPr>
        <w:t>Mahayana:</w:t>
      </w:r>
    </w:p>
    <w:p w14:paraId="68868BF7" w14:textId="77777777" w:rsidR="00F77987" w:rsidRDefault="00F77987" w:rsidP="00F77987">
      <w:r>
        <w:t xml:space="preserve">Hier wird besonders Mitgefühl und Hilfe für andere betont. Entwicklung ist nicht nur persönlich, sondern soll immer auch anderen Wesen helfen. </w:t>
      </w:r>
    </w:p>
    <w:p w14:paraId="28B01A53" w14:textId="77777777" w:rsidR="00D04ABB" w:rsidRDefault="00D04ABB" w:rsidP="00F77987"/>
    <w:p w14:paraId="0CB4626B" w14:textId="2FF6C353" w:rsidR="00F77987" w:rsidRPr="00D04ABB" w:rsidRDefault="00F77987" w:rsidP="00F77987">
      <w:pPr>
        <w:rPr>
          <w:b/>
          <w:bCs/>
        </w:rPr>
      </w:pPr>
      <w:r w:rsidRPr="00D04ABB">
        <w:rPr>
          <w:b/>
          <w:bCs/>
        </w:rPr>
        <w:t>Vajrayana:</w:t>
      </w:r>
    </w:p>
    <w:p w14:paraId="7F30549F" w14:textId="77777777" w:rsidR="00F77987" w:rsidRDefault="00F77987" w:rsidP="00F77987">
      <w:r>
        <w:t xml:space="preserve">Hier spielen Meditation, Rituale, Mantras und Visualisierungen eine wichtige Rolle. Menschen verhalten sich wie ein Buddha, bis sie durch die verschiedenen Techniken den Weg zur Erleuchtung finden, also ein Buddha werden. </w:t>
      </w:r>
    </w:p>
    <w:p w14:paraId="0D812A0A" w14:textId="77777777" w:rsidR="00D04ABB" w:rsidRDefault="00D04ABB" w:rsidP="00F77987"/>
    <w:p w14:paraId="239B8A58" w14:textId="1AE0B518" w:rsidR="00F77987" w:rsidRDefault="00F77987" w:rsidP="00132145">
      <w:pPr>
        <w:pStyle w:val="ekvaufzhlung"/>
      </w:pPr>
      <w:r w:rsidRPr="00D04ABB">
        <w:rPr>
          <w:rStyle w:val="ekvnummerierung"/>
        </w:rPr>
        <w:t>3</w:t>
      </w:r>
      <w:r w:rsidR="00132145">
        <w:tab/>
      </w:r>
      <w:r>
        <w:t>Ordne die Begriffe dem passenden Weg zu:</w:t>
      </w:r>
      <w:r w:rsidR="00132145">
        <w:t xml:space="preserve"> </w:t>
      </w:r>
      <w:r>
        <w:t>Mitgefühl – Meditation – persönliche Befreiung – Mantras – Weisheit – Rituale – Hilfe für andere – innere Ruhe</w:t>
      </w:r>
    </w:p>
    <w:p w14:paraId="126B1559" w14:textId="77777777" w:rsidR="00D04ABB" w:rsidRDefault="00D04ABB" w:rsidP="00F77987"/>
    <w:p w14:paraId="21171E9F" w14:textId="43B524B4" w:rsidR="00F77987" w:rsidRDefault="00F77987" w:rsidP="00D04ABB">
      <w:pPr>
        <w:pStyle w:val="ekvschreiblinie"/>
      </w:pPr>
      <w:r>
        <w:t xml:space="preserve">Theravada: </w:t>
      </w:r>
      <w:r w:rsidR="00D04ABB" w:rsidRPr="00D04ABB">
        <w:rPr>
          <w:rStyle w:val="ekvlsungunterstrichen"/>
        </w:rPr>
        <w:t xml:space="preserve">       </w:t>
      </w:r>
      <w:r w:rsidR="00D04ABB">
        <w:rPr>
          <w:rStyle w:val="ekvlsungunterstrichen"/>
        </w:rPr>
        <w:t xml:space="preserve">   </w:t>
      </w:r>
      <w:r w:rsidR="00D04ABB">
        <w:rPr>
          <w:rStyle w:val="ekvlsungunterstrichen"/>
        </w:rPr>
        <w:tab/>
      </w:r>
    </w:p>
    <w:p w14:paraId="0EFE8CA3" w14:textId="2CABF8D7" w:rsidR="00F77987" w:rsidRDefault="00F77987" w:rsidP="00D04ABB">
      <w:pPr>
        <w:pStyle w:val="ekvschreiblinie"/>
      </w:pPr>
      <w:r>
        <w:t xml:space="preserve">Mahayana: </w:t>
      </w:r>
      <w:r w:rsidR="00D04ABB" w:rsidRPr="00D04ABB">
        <w:rPr>
          <w:rStyle w:val="ekvlsungunterstrichen"/>
        </w:rPr>
        <w:t xml:space="preserve">    </w:t>
      </w:r>
      <w:r w:rsidR="00D04ABB">
        <w:rPr>
          <w:rStyle w:val="ekvlsungunterstrichen"/>
        </w:rPr>
        <w:t xml:space="preserve"> </w:t>
      </w:r>
      <w:r w:rsidR="00D04ABB">
        <w:rPr>
          <w:rStyle w:val="ekvlsungunterstrichen"/>
        </w:rPr>
        <w:tab/>
      </w:r>
    </w:p>
    <w:p w14:paraId="5665F8A5" w14:textId="071E4849" w:rsidR="00F77987" w:rsidRDefault="00F77987" w:rsidP="00D04ABB">
      <w:pPr>
        <w:pStyle w:val="ekvschreiblinie"/>
      </w:pPr>
      <w:r>
        <w:t xml:space="preserve">Vajrayana: </w:t>
      </w:r>
      <w:r w:rsidR="00D04ABB">
        <w:rPr>
          <w:rStyle w:val="ekvlsungunterstrichen"/>
        </w:rPr>
        <w:tab/>
      </w:r>
    </w:p>
    <w:p w14:paraId="1FD57CB5" w14:textId="77777777" w:rsidR="00D04ABB" w:rsidRDefault="00D04ABB" w:rsidP="00F77987"/>
    <w:p w14:paraId="2100AAF5" w14:textId="064F078F" w:rsidR="00F77987" w:rsidRDefault="00F77987" w:rsidP="00132145">
      <w:pPr>
        <w:pStyle w:val="ekvaufzhlung"/>
      </w:pPr>
      <w:r w:rsidRPr="00D04ABB">
        <w:rPr>
          <w:rStyle w:val="ekvnummerierung"/>
        </w:rPr>
        <w:t>4</w:t>
      </w:r>
      <w:r w:rsidR="00132145">
        <w:tab/>
      </w:r>
      <w:r>
        <w:t xml:space="preserve">Bildet Paare und stellt </w:t>
      </w:r>
      <w:r w:rsidR="00D04ABB">
        <w:t>e</w:t>
      </w:r>
      <w:r>
        <w:t xml:space="preserve">uch folgende Situation vor: Eine Mitschülerin sitzt allein auf dem Schulhof und </w:t>
      </w:r>
      <w:r w:rsidR="00132145">
        <w:br/>
      </w:r>
      <w:r>
        <w:t>wirkt traurig.</w:t>
      </w:r>
    </w:p>
    <w:p w14:paraId="31AB4AC0" w14:textId="42677E2F" w:rsidR="00F77987" w:rsidRDefault="00F77987" w:rsidP="00132145">
      <w:pPr>
        <w:pStyle w:val="ekvaufzhlung"/>
      </w:pPr>
      <w:r w:rsidRPr="005A4B2E">
        <w:rPr>
          <w:rStyle w:val="ekvnummerierung"/>
        </w:rPr>
        <w:t>a)</w:t>
      </w:r>
      <w:r w:rsidR="00132145">
        <w:tab/>
      </w:r>
      <w:r>
        <w:t>Beschreibt: Wie würden viele Menschen reagieren? Wie könnte ein Mensch handeln, der besonders mitfühlend sein möchte?</w:t>
      </w:r>
    </w:p>
    <w:p w14:paraId="135F881C" w14:textId="749A8CE1" w:rsidR="00F77987" w:rsidRDefault="00F77987" w:rsidP="00132145">
      <w:pPr>
        <w:pStyle w:val="ekvaufzhlung"/>
      </w:pPr>
      <w:r w:rsidRPr="005A4B2E">
        <w:rPr>
          <w:rStyle w:val="ekvnummerierung"/>
        </w:rPr>
        <w:t>b)</w:t>
      </w:r>
      <w:r w:rsidR="00132145">
        <w:rPr>
          <w:rStyle w:val="ekvnummerierung"/>
        </w:rPr>
        <w:tab/>
      </w:r>
      <w:r>
        <w:t xml:space="preserve">Überlegt anhand </w:t>
      </w:r>
      <w:r w:rsidR="005A4B2E">
        <w:t>e</w:t>
      </w:r>
      <w:r>
        <w:t>urer individuellen Antwort und de</w:t>
      </w:r>
      <w:r w:rsidR="005A4B2E">
        <w:t>r</w:t>
      </w:r>
      <w:r>
        <w:t xml:space="preserve"> Antworten aus Aufgabe 3, welchen Weg des Buddhismus dieser Mensch wohl einschlägt. </w:t>
      </w:r>
    </w:p>
    <w:p w14:paraId="7E990C5F" w14:textId="681B9C7B" w:rsidR="00901B13" w:rsidRDefault="00132145" w:rsidP="00132145">
      <w:pPr>
        <w:pStyle w:val="ekvaufzhlung"/>
      </w:pPr>
      <w:r>
        <w:tab/>
      </w:r>
      <w:r w:rsidR="00F77987">
        <w:t>Bedenkt: Es gibt im Buddhismus keinen richtigen oder falschen Weg. Jedes Wesen findet den richtigen und passenden Zugang für sein Verständnis und seine Entwicklung.</w:t>
      </w:r>
    </w:p>
    <w:sectPr w:rsidR="00901B13"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BDFE0" w14:textId="77777777" w:rsidR="002E7928" w:rsidRDefault="002E7928" w:rsidP="003C599D">
      <w:pPr>
        <w:spacing w:line="240" w:lineRule="auto"/>
      </w:pPr>
      <w:r>
        <w:separator/>
      </w:r>
    </w:p>
  </w:endnote>
  <w:endnote w:type="continuationSeparator" w:id="0">
    <w:p w14:paraId="571B22AD" w14:textId="77777777" w:rsidR="002E7928" w:rsidRDefault="002E792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E7379A3" w14:textId="77777777" w:rsidTr="00503EE6">
      <w:trPr>
        <w:trHeight w:hRule="exact" w:val="680"/>
      </w:trPr>
      <w:tc>
        <w:tcPr>
          <w:tcW w:w="864" w:type="dxa"/>
          <w:noWrap/>
        </w:tcPr>
        <w:p w14:paraId="34440261"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01C0E78" w14:textId="4BB907C5" w:rsidR="002659C5" w:rsidRPr="00913892" w:rsidRDefault="002659C5" w:rsidP="00503EE6">
          <w:pPr>
            <w:pStyle w:val="ekvpagina"/>
          </w:pPr>
          <w:r w:rsidRPr="00913892">
            <w:t xml:space="preserve">© Ernst Klett Verlag GmbH, </w:t>
          </w:r>
          <w:r w:rsidR="00CF40E8">
            <w:t>Stuttgart 202</w:t>
          </w:r>
          <w:r w:rsidR="00F77987">
            <w:t>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1CC5574" w14:textId="2945933C" w:rsidR="002659C5" w:rsidRPr="00913892" w:rsidRDefault="00947DC8" w:rsidP="00F77987">
          <w:pPr>
            <w:pStyle w:val="ekvquelle"/>
          </w:pPr>
          <w:r>
            <w:t xml:space="preserve">Textquellen: </w:t>
          </w:r>
          <w:r w:rsidR="00F77987">
            <w:t>Dr. Melanie Carina Schmoll</w:t>
          </w:r>
        </w:p>
      </w:tc>
      <w:tc>
        <w:tcPr>
          <w:tcW w:w="813" w:type="dxa"/>
        </w:tcPr>
        <w:p w14:paraId="36F70B26" w14:textId="77777777" w:rsidR="002659C5" w:rsidRPr="00913892" w:rsidRDefault="002659C5" w:rsidP="00913892">
          <w:pPr>
            <w:pStyle w:val="ekvpagina"/>
          </w:pPr>
        </w:p>
      </w:tc>
    </w:tr>
  </w:tbl>
  <w:p w14:paraId="6F0E2AF8"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4E1D6" w14:textId="77777777" w:rsidR="002E7928" w:rsidRDefault="002E7928" w:rsidP="003C599D">
      <w:pPr>
        <w:spacing w:line="240" w:lineRule="auto"/>
      </w:pPr>
      <w:r>
        <w:separator/>
      </w:r>
    </w:p>
  </w:footnote>
  <w:footnote w:type="continuationSeparator" w:id="0">
    <w:p w14:paraId="01730B8D" w14:textId="77777777" w:rsidR="002E7928" w:rsidRDefault="002E792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A340BBB" w14:textId="77777777" w:rsidTr="00431E62">
      <w:trPr>
        <w:trHeight w:hRule="exact" w:val="510"/>
      </w:trPr>
      <w:tc>
        <w:tcPr>
          <w:tcW w:w="818" w:type="dxa"/>
          <w:tcBorders>
            <w:top w:val="nil"/>
            <w:bottom w:val="nil"/>
            <w:right w:val="nil"/>
          </w:tcBorders>
          <w:noWrap/>
          <w:vAlign w:val="bottom"/>
        </w:tcPr>
        <w:p w14:paraId="4D83023C" w14:textId="77777777" w:rsidR="00901B13" w:rsidRPr="00AE65F6" w:rsidRDefault="00901B13" w:rsidP="00901B13"/>
      </w:tc>
      <w:tc>
        <w:tcPr>
          <w:tcW w:w="3856" w:type="dxa"/>
          <w:tcBorders>
            <w:top w:val="nil"/>
            <w:left w:val="nil"/>
            <w:bottom w:val="nil"/>
            <w:right w:val="nil"/>
          </w:tcBorders>
          <w:noWrap/>
          <w:vAlign w:val="bottom"/>
        </w:tcPr>
        <w:p w14:paraId="35F989C5"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41271977"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408CE56"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0E0867F" w14:textId="77777777" w:rsidR="00901B13" w:rsidRPr="007C1230" w:rsidRDefault="00901B13" w:rsidP="00901B13">
          <w:pPr>
            <w:pStyle w:val="ekvkvnummer"/>
          </w:pPr>
        </w:p>
      </w:tc>
      <w:tc>
        <w:tcPr>
          <w:tcW w:w="883" w:type="dxa"/>
          <w:tcBorders>
            <w:top w:val="nil"/>
            <w:left w:val="nil"/>
            <w:bottom w:val="nil"/>
          </w:tcBorders>
          <w:noWrap/>
          <w:vAlign w:val="bottom"/>
        </w:tcPr>
        <w:p w14:paraId="30947407" w14:textId="77777777" w:rsidR="00901B13" w:rsidRPr="007636A0" w:rsidRDefault="00901B13" w:rsidP="00901B13">
          <w:pPr>
            <w:pStyle w:val="ekvkapitel"/>
            <w:rPr>
              <w:color w:val="FFFFFF" w:themeColor="background1"/>
            </w:rPr>
          </w:pPr>
        </w:p>
      </w:tc>
    </w:tr>
    <w:tr w:rsidR="00901B13" w:rsidRPr="00BF17F2" w14:paraId="5371A32A"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9B2E0F2"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E6C7FD9" w14:textId="77777777" w:rsidR="00901B13" w:rsidRPr="00BF17F2" w:rsidRDefault="00901B13" w:rsidP="00901B13">
          <w:pPr>
            <w:rPr>
              <w:color w:val="FFFFFF" w:themeColor="background1"/>
            </w:rPr>
          </w:pPr>
        </w:p>
      </w:tc>
    </w:tr>
  </w:tbl>
  <w:p w14:paraId="498D5B7F"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987"/>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2145"/>
    <w:rsid w:val="001343C4"/>
    <w:rsid w:val="00137DDD"/>
    <w:rsid w:val="00140765"/>
    <w:rsid w:val="001524C9"/>
    <w:rsid w:val="00161B4B"/>
    <w:rsid w:val="001641FA"/>
    <w:rsid w:val="0016475A"/>
    <w:rsid w:val="00165ECC"/>
    <w:rsid w:val="00166019"/>
    <w:rsid w:val="0017796A"/>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E3363"/>
    <w:rsid w:val="002E7928"/>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4B2E"/>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4ABB"/>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D2CD7"/>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77987"/>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9FBC7"/>
  <w15:chartTrackingRefBased/>
  <w15:docId w15:val="{6B974059-18DB-411C-BFA9-945B812F0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1618</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2026-06-08T10:41:00Z</dcterms:created>
  <dcterms:modified xsi:type="dcterms:W3CDTF">2026-06-08T10:41:00Z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