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1EC7C9C5" w14:textId="7B854DD6" w:rsidR="003B6313" w:rsidRDefault="00876980" w:rsidP="00876980">
      <w:pPr>
        <w:pStyle w:val="ekvue2arial"/>
      </w:pPr>
      <w:r>
        <w:t>Gut und böse</w:t>
      </w:r>
    </w:p>
    <w:p w14:paraId="671C6B26" w14:textId="77777777" w:rsidR="00876980" w:rsidRDefault="00876980" w:rsidP="000E200F"/>
    <w:p w14:paraId="3DA3A525" w14:textId="77777777" w:rsidR="00876980" w:rsidRDefault="00876980" w:rsidP="000E200F">
      <w:r w:rsidRPr="00876980">
        <w:t xml:space="preserve">Wenn wir über das Böse nachdenken, stoßen wir früher oder später auf die Frage, was wir für </w:t>
      </w:r>
      <w:r>
        <w:t>,</w:t>
      </w:r>
      <w:r w:rsidRPr="00876980">
        <w:t>das Gute</w:t>
      </w:r>
      <w:r>
        <w:t>‘</w:t>
      </w:r>
      <w:r w:rsidRPr="00876980">
        <w:t xml:space="preserve"> halten. Warum? Weil das Gute und das Böse einander definieren (begrenzen). Dass es </w:t>
      </w:r>
      <w:r>
        <w:t>,</w:t>
      </w:r>
      <w:r w:rsidRPr="00876980">
        <w:t>gut</w:t>
      </w:r>
      <w:r>
        <w:t>‘</w:t>
      </w:r>
      <w:r w:rsidRPr="00876980">
        <w:t xml:space="preserve"> ist, im Frieden, in Freiheit, ohne Angst und Verfolgung und Gefahr zu leben, wird uns erst dann bewusst, wenn </w:t>
      </w:r>
      <w:r>
        <w:t>wir erfahren</w:t>
      </w:r>
      <w:r w:rsidRPr="00876980">
        <w:t>, dass es auch ganz anders sein könnte; dasselbe gilt auch umgekehrt. Das Böse, so lautet deshalb eine klassische Definition, ist der Mangel an Gutem (</w:t>
      </w:r>
      <w:proofErr w:type="spellStart"/>
      <w:r w:rsidRPr="00876980">
        <w:t>privatio</w:t>
      </w:r>
      <w:proofErr w:type="spellEnd"/>
      <w:r w:rsidRPr="00876980">
        <w:t xml:space="preserve"> </w:t>
      </w:r>
      <w:proofErr w:type="spellStart"/>
      <w:r w:rsidRPr="00876980">
        <w:t>boni</w:t>
      </w:r>
      <w:proofErr w:type="spellEnd"/>
      <w:r w:rsidRPr="00876980">
        <w:t xml:space="preserve">). </w:t>
      </w:r>
      <w:r>
        <w:t>Das s</w:t>
      </w:r>
      <w:r w:rsidRPr="00876980">
        <w:t xml:space="preserve">oll heißen: Das Böse braucht das Gute, damit man merkt, wie böse es ist. </w:t>
      </w:r>
    </w:p>
    <w:p w14:paraId="49D1FE99" w14:textId="77777777" w:rsidR="00D50E08" w:rsidRDefault="00D50E08" w:rsidP="000E200F"/>
    <w:p w14:paraId="3F113E11" w14:textId="18210ABA" w:rsidR="00876980" w:rsidRDefault="00876980" w:rsidP="000E200F">
      <w:r w:rsidRPr="00876980">
        <w:t xml:space="preserve">Gut und </w:t>
      </w:r>
      <w:proofErr w:type="spellStart"/>
      <w:r>
        <w:t>b</w:t>
      </w:r>
      <w:r w:rsidRPr="00876980">
        <w:t>öse</w:t>
      </w:r>
      <w:proofErr w:type="spellEnd"/>
      <w:r w:rsidRPr="00876980">
        <w:t xml:space="preserve"> geraten bisweilen in gefährliche Nähe zueinander; besonders dann, wenn es zwingend erscheint, das Gute (z. B. Freiheit, Frieden, Rettung vor Gefahr) durch eine eigentlich böse Tat zu erreichen </w:t>
      </w:r>
      <w:r w:rsidR="00D50E08">
        <w:br/>
      </w:r>
      <w:r w:rsidRPr="00876980">
        <w:t>(z. B. Tötung eines Verbrechers, Verteidigungskrieg).</w:t>
      </w:r>
    </w:p>
    <w:p w14:paraId="4C5DEE9B" w14:textId="77777777" w:rsidR="00D50E08" w:rsidRDefault="00D50E08" w:rsidP="000E200F"/>
    <w:p w14:paraId="79CFAB36" w14:textId="34986E96" w:rsidR="00876980" w:rsidRDefault="00876980" w:rsidP="000E200F">
      <w:r w:rsidRPr="00876980">
        <w:t xml:space="preserve">Und schließlich: Die Wertmaßstäbe </w:t>
      </w:r>
      <w:proofErr w:type="gramStart"/>
      <w:r w:rsidRPr="00876980">
        <w:t>für</w:t>
      </w:r>
      <w:r w:rsidR="00D50E08">
        <w:t xml:space="preserve"> </w:t>
      </w:r>
      <w:r w:rsidRPr="00876980">
        <w:t>,gut</w:t>
      </w:r>
      <w:proofErr w:type="gramEnd"/>
      <w:r w:rsidRPr="00876980">
        <w:t xml:space="preserve">‘ </w:t>
      </w:r>
      <w:proofErr w:type="gramStart"/>
      <w:r w:rsidRPr="00876980">
        <w:t>und ,böse</w:t>
      </w:r>
      <w:proofErr w:type="gramEnd"/>
      <w:r w:rsidRPr="00876980">
        <w:t>‘ wandeln sich geschichtlich. Was noch vor fünfzig Jahren hieß „Ein Klapps auf den Hintern hat noch keinem geschadet“ (Prügelstrafe) gilt heute, Gott sei Dank, als gefährliche Körperverletzung</w:t>
      </w:r>
      <w:r>
        <w:t>.</w:t>
      </w:r>
    </w:p>
    <w:p w14:paraId="1A2D8ED6" w14:textId="77777777" w:rsidR="00876980" w:rsidRDefault="00876980" w:rsidP="000E200F"/>
    <w:p w14:paraId="7F4D6993" w14:textId="77777777" w:rsidR="004034DB" w:rsidRDefault="004034DB" w:rsidP="000E200F"/>
    <w:p w14:paraId="161F5CDC" w14:textId="2FFD92E0" w:rsidR="00876980" w:rsidRPr="00876980" w:rsidRDefault="00876980" w:rsidP="000E200F">
      <w:pPr>
        <w:rPr>
          <w:b/>
          <w:bCs/>
        </w:rPr>
      </w:pPr>
      <w:r w:rsidRPr="00876980">
        <w:rPr>
          <w:b/>
          <w:bCs/>
        </w:rPr>
        <w:t>Der/die/das Böse</w:t>
      </w:r>
      <w:r w:rsidR="004034DB">
        <w:rPr>
          <w:b/>
          <w:bCs/>
        </w:rPr>
        <w:tab/>
      </w:r>
      <w:r w:rsidR="004034DB">
        <w:rPr>
          <w:b/>
          <w:bCs/>
        </w:rPr>
        <w:tab/>
      </w:r>
      <w:r w:rsidR="004034DB">
        <w:rPr>
          <w:b/>
          <w:bCs/>
        </w:rPr>
        <w:tab/>
      </w:r>
      <w:r w:rsidRPr="00876980">
        <w:rPr>
          <w:b/>
          <w:bCs/>
        </w:rPr>
        <w:t>neutrale Mitte</w:t>
      </w:r>
      <w:r w:rsidRPr="00876980">
        <w:rPr>
          <w:b/>
          <w:bCs/>
        </w:rPr>
        <w:tab/>
      </w:r>
      <w:r w:rsidRPr="00876980">
        <w:rPr>
          <w:b/>
          <w:bCs/>
        </w:rPr>
        <w:tab/>
      </w:r>
      <w:r w:rsidRPr="00876980">
        <w:rPr>
          <w:b/>
          <w:bCs/>
        </w:rPr>
        <w:tab/>
      </w:r>
      <w:r w:rsidRPr="00876980">
        <w:rPr>
          <w:b/>
          <w:bCs/>
        </w:rPr>
        <w:tab/>
        <w:t>Der/die/das Gute</w:t>
      </w:r>
    </w:p>
    <w:p w14:paraId="6B9D95DB" w14:textId="77777777" w:rsidR="00876980" w:rsidRPr="00876980" w:rsidRDefault="00876980" w:rsidP="000E200F">
      <w:pPr>
        <w:rPr>
          <w:b/>
          <w:bCs/>
        </w:rPr>
      </w:pPr>
    </w:p>
    <w:p w14:paraId="435D1064" w14:textId="6F1579A3" w:rsidR="00876980" w:rsidRDefault="004034DB" w:rsidP="000E200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E84DAA" wp14:editId="3DFFAEA9">
                <wp:simplePos x="0" y="0"/>
                <wp:positionH relativeFrom="column">
                  <wp:posOffset>2609215</wp:posOffset>
                </wp:positionH>
                <wp:positionV relativeFrom="paragraph">
                  <wp:posOffset>84455</wp:posOffset>
                </wp:positionV>
                <wp:extent cx="0" cy="295275"/>
                <wp:effectExtent l="0" t="0" r="38100" b="28575"/>
                <wp:wrapNone/>
                <wp:docPr id="85638955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4439C" id="Gerader Verbinde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6.65pt" to="205.45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" strokecolor="#5b9bd5 [3204]" strokeweight="1.5pt">
                <v:stroke joinstyle="miter"/>
              </v:line>
            </w:pict>
          </mc:Fallback>
        </mc:AlternateContent>
      </w:r>
    </w:p>
    <w:p w14:paraId="1D404388" w14:textId="6F56757F" w:rsidR="00876980" w:rsidRDefault="000A4CE1" w:rsidP="000E200F"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1C98D" wp14:editId="14DC6F3A">
                <wp:simplePos x="0" y="0"/>
                <wp:positionH relativeFrom="column">
                  <wp:posOffset>-635</wp:posOffset>
                </wp:positionH>
                <wp:positionV relativeFrom="paragraph">
                  <wp:posOffset>66040</wp:posOffset>
                </wp:positionV>
                <wp:extent cx="5429250" cy="9525"/>
                <wp:effectExtent l="38100" t="76200" r="19050" b="85725"/>
                <wp:wrapNone/>
                <wp:docPr id="782741340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0" cy="9525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1DD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-.05pt;margin-top:5.2pt;width:427.5pt;height: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" strokecolor="#5b9bd5 [3204]" strokeweight="1.5pt">
                <v:stroke startarrow="block" endarrow="block" joinstyle="miter"/>
              </v:shape>
            </w:pict>
          </mc:Fallback>
        </mc:AlternateContent>
      </w:r>
    </w:p>
    <w:p w14:paraId="45DCE5DA" w14:textId="563CA36D" w:rsidR="00876980" w:rsidRDefault="00876980" w:rsidP="000E200F"/>
    <w:p w14:paraId="04668502" w14:textId="6756D7CF" w:rsidR="00876980" w:rsidRDefault="00876980" w:rsidP="000E200F"/>
    <w:p w14:paraId="297635CE" w14:textId="77777777" w:rsidR="004034DB" w:rsidRDefault="004034DB" w:rsidP="000E200F"/>
    <w:p w14:paraId="54A55AE4" w14:textId="77777777" w:rsidR="004034DB" w:rsidRDefault="004034DB" w:rsidP="000E200F"/>
    <w:p w14:paraId="25BC686C" w14:textId="77777777" w:rsidR="004034DB" w:rsidRDefault="004034DB" w:rsidP="000E200F"/>
    <w:p w14:paraId="14E14080" w14:textId="77777777" w:rsidR="004034DB" w:rsidRDefault="004034DB" w:rsidP="000E200F"/>
    <w:p w14:paraId="24958AFB" w14:textId="77777777" w:rsidR="004034DB" w:rsidRDefault="004034DB" w:rsidP="000E200F"/>
    <w:p w14:paraId="10276F0E" w14:textId="77777777" w:rsidR="004034DB" w:rsidRDefault="004034DB" w:rsidP="000E200F"/>
    <w:p w14:paraId="3DA29545" w14:textId="77777777" w:rsidR="004034DB" w:rsidRDefault="004034DB" w:rsidP="000E200F"/>
    <w:p w14:paraId="7C809625" w14:textId="77777777" w:rsidR="004034DB" w:rsidRDefault="004034DB" w:rsidP="000E200F"/>
    <w:p w14:paraId="4D401934" w14:textId="77777777" w:rsidR="004034DB" w:rsidRDefault="004034DB" w:rsidP="000E200F"/>
    <w:p w14:paraId="25EDE865" w14:textId="77777777" w:rsidR="004034DB" w:rsidRDefault="004034DB" w:rsidP="000E200F"/>
    <w:p w14:paraId="1F42AD08" w14:textId="77777777" w:rsidR="004034DB" w:rsidRDefault="004034DB" w:rsidP="000E200F"/>
    <w:p w14:paraId="56F768EE" w14:textId="77777777" w:rsidR="004034DB" w:rsidRDefault="004034DB" w:rsidP="000E200F"/>
    <w:p w14:paraId="36844137" w14:textId="77777777" w:rsidR="004034DB" w:rsidRDefault="004034DB" w:rsidP="000E200F"/>
    <w:p w14:paraId="527D90E9" w14:textId="77777777" w:rsidR="004034DB" w:rsidRDefault="004034DB" w:rsidP="004034DB">
      <w:pPr>
        <w:pStyle w:val="ekvue3arial"/>
      </w:pPr>
    </w:p>
    <w:p w14:paraId="7CF00E43" w14:textId="77777777" w:rsidR="004034DB" w:rsidRDefault="004034DB" w:rsidP="004034DB">
      <w:pPr>
        <w:pStyle w:val="ekvue3arial"/>
      </w:pPr>
    </w:p>
    <w:p w14:paraId="24D86EB5" w14:textId="77777777" w:rsidR="004034DB" w:rsidRDefault="004034DB" w:rsidP="004034DB">
      <w:pPr>
        <w:pStyle w:val="ekvue3arial"/>
      </w:pPr>
    </w:p>
    <w:p w14:paraId="18C723FE" w14:textId="77777777" w:rsidR="004034DB" w:rsidRDefault="004034DB" w:rsidP="004034DB">
      <w:pPr>
        <w:pStyle w:val="ekvue3arial"/>
      </w:pPr>
    </w:p>
    <w:p w14:paraId="4BC7E20F" w14:textId="57D81C6B" w:rsidR="004034DB" w:rsidRDefault="004034DB" w:rsidP="004034DB">
      <w:pPr>
        <w:pStyle w:val="ekvue3arial"/>
      </w:pPr>
      <w:r>
        <w:t>Aufgaben</w:t>
      </w:r>
    </w:p>
    <w:p w14:paraId="3E34D5C7" w14:textId="78C57FE1" w:rsidR="00876980" w:rsidRDefault="004034DB" w:rsidP="004034DB">
      <w:pPr>
        <w:pStyle w:val="ekvaufzhlung"/>
      </w:pPr>
      <w:r>
        <w:t>1.</w:t>
      </w:r>
      <w:r>
        <w:tab/>
      </w:r>
      <w:r w:rsidR="00876980">
        <w:t>Platziere die folgenden Begriffe auf der Positionslinie:</w:t>
      </w:r>
    </w:p>
    <w:p w14:paraId="10474083" w14:textId="3F908255" w:rsidR="00876980" w:rsidRDefault="00876980" w:rsidP="000E200F"/>
    <w:p w14:paraId="67609F08" w14:textId="3B1C804E" w:rsidR="00876980" w:rsidRPr="004034DB" w:rsidRDefault="00876980" w:rsidP="004034DB">
      <w:pPr>
        <w:spacing w:line="360" w:lineRule="auto"/>
      </w:pPr>
      <w:r w:rsidRPr="004034DB">
        <w:t>Missbrauch – Versklavung – Angriffskrieg – Mord – nachtragend sein – Diebstahl – Schwarzfahrer – Teufel – Nächstenliebe – aufopfernd sein – für andere da sein – Spendenbereitschaft – Solidarität – Anstand – Liebe – tolerant sein – Jesus Christus – Märtyrer – Gott – Notwehr</w:t>
      </w:r>
    </w:p>
    <w:p w14:paraId="29877ED0" w14:textId="7443142F" w:rsidR="00876980" w:rsidRDefault="00876980" w:rsidP="000E200F"/>
    <w:p w14:paraId="2A6DE02B" w14:textId="45F2CA0F" w:rsidR="00876980" w:rsidRPr="004034DB" w:rsidRDefault="004034DB" w:rsidP="004034DB">
      <w:pPr>
        <w:pStyle w:val="ekvaufzhlung"/>
      </w:pPr>
      <w:r w:rsidRPr="004034DB">
        <w:rPr>
          <w:rStyle w:val="ekvnummerierung"/>
          <w:b w:val="0"/>
          <w:sz w:val="19"/>
        </w:rPr>
        <w:t>2.</w:t>
      </w:r>
      <w:r>
        <w:rPr>
          <w:rStyle w:val="ekvnummerierung"/>
          <w:b w:val="0"/>
          <w:sz w:val="19"/>
        </w:rPr>
        <w:tab/>
      </w:r>
      <w:r w:rsidR="00876980" w:rsidRPr="004034DB">
        <w:t>Finde weitere Beispiel und ordne sie ebenfalls auf der Positionslinie ein.</w:t>
      </w:r>
    </w:p>
    <w:sectPr w:rsidR="00876980" w:rsidRPr="004034DB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ED71" w14:textId="77777777" w:rsidR="00C404FB" w:rsidRDefault="00C404FB" w:rsidP="003C599D">
      <w:pPr>
        <w:spacing w:line="240" w:lineRule="auto"/>
      </w:pPr>
      <w:r>
        <w:separator/>
      </w:r>
    </w:p>
  </w:endnote>
  <w:endnote w:type="continuationSeparator" w:id="0">
    <w:p w14:paraId="17BE35E2" w14:textId="77777777" w:rsidR="00C404FB" w:rsidRDefault="00C404F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9B256FA" w14:textId="77777777" w:rsidTr="00503EE6">
      <w:trPr>
        <w:trHeight w:hRule="exact" w:val="680"/>
      </w:trPr>
      <w:tc>
        <w:tcPr>
          <w:tcW w:w="864" w:type="dxa"/>
          <w:noWrap/>
        </w:tcPr>
        <w:p w14:paraId="2CE2A54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DEA9BB6" w14:textId="26FD7D50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76980">
            <w:t>26</w:t>
          </w:r>
          <w:r w:rsidRPr="00913892">
            <w:t xml:space="preserve"> | Alle Rechte vorbehalten.</w:t>
          </w:r>
          <w:r w:rsidR="00AD674C">
            <w:br/>
          </w:r>
          <w:r w:rsidRPr="00913892">
            <w:t>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0F3A1DB" w14:textId="2000999C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876980">
            <w:t>Gerhard Ziener</w:t>
          </w:r>
        </w:p>
      </w:tc>
      <w:tc>
        <w:tcPr>
          <w:tcW w:w="813" w:type="dxa"/>
        </w:tcPr>
        <w:p w14:paraId="0D950A21" w14:textId="77777777" w:rsidR="002659C5" w:rsidRPr="00913892" w:rsidRDefault="002659C5" w:rsidP="00913892">
          <w:pPr>
            <w:pStyle w:val="ekvpagina"/>
          </w:pPr>
        </w:p>
      </w:tc>
    </w:tr>
  </w:tbl>
  <w:p w14:paraId="39BF772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DFFC" w14:textId="77777777" w:rsidR="00C404FB" w:rsidRDefault="00C404FB" w:rsidP="003C599D">
      <w:pPr>
        <w:spacing w:line="240" w:lineRule="auto"/>
      </w:pPr>
      <w:r>
        <w:separator/>
      </w:r>
    </w:p>
  </w:footnote>
  <w:footnote w:type="continuationSeparator" w:id="0">
    <w:p w14:paraId="5469E298" w14:textId="77777777" w:rsidR="00C404FB" w:rsidRDefault="00C404F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341A71C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227E73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DE0FB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0D84B8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A93D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9F486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6AA02F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27FA048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8B4B90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82B5C4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5349C22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66F"/>
    <w:multiLevelType w:val="hybridMultilevel"/>
    <w:tmpl w:val="D30E5F0A"/>
    <w:lvl w:ilvl="0" w:tplc="2954FB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050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8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4CE1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4FE1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34DB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0C7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2CD0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980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3763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3E03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674C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55E4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4FB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6546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0E08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5A74F"/>
  <w15:chartTrackingRefBased/>
  <w15:docId w15:val="{1FAF6DEC-7B7C-4EB6-8518-692C577C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19CE9-296A-47E9-A37E-C88769C3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1370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2026-09-02T07:35:00Z</dcterms:created>
  <dcterms:modified xsi:type="dcterms:W3CDTF">2026-09-02T07:35:00Z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1.05</vt:lpwstr>
  </property>
</Properties>
</file>